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58BB" w:rsidRPr="00AB59CA" w:rsidRDefault="006B092B" w:rsidP="0095354F">
      <w:pPr>
        <w:ind w:hanging="851"/>
        <w:rPr>
          <w:rFonts w:ascii="Segoe Script" w:hAnsi="Segoe Script" w:cs="Arial"/>
          <w:b/>
          <w:bCs/>
        </w:rPr>
      </w:pPr>
      <w:r>
        <w:rPr>
          <w:b/>
          <w:bCs/>
        </w:rPr>
        <w:t xml:space="preserve">Printemps </w:t>
      </w:r>
      <w:r w:rsidR="00B70068">
        <w:rPr>
          <w:b/>
          <w:bCs/>
        </w:rPr>
        <w:t xml:space="preserve"> </w:t>
      </w:r>
      <w:r w:rsidR="001E318C">
        <w:rPr>
          <w:b/>
          <w:bCs/>
        </w:rPr>
        <w:t>201</w:t>
      </w:r>
      <w:r>
        <w:rPr>
          <w:b/>
          <w:bCs/>
        </w:rPr>
        <w:t>6</w:t>
      </w:r>
      <w:r w:rsidR="0095354F">
        <w:rPr>
          <w:b/>
          <w:bCs/>
        </w:rPr>
        <w:t xml:space="preserve">  </w:t>
      </w:r>
      <w:r w:rsidR="00510402">
        <w:rPr>
          <w:b/>
          <w:bCs/>
        </w:rPr>
        <w:t xml:space="preserve">               </w:t>
      </w:r>
      <w:r w:rsidR="0095354F">
        <w:rPr>
          <w:b/>
          <w:bCs/>
        </w:rPr>
        <w:t xml:space="preserve"> </w:t>
      </w:r>
      <w:r w:rsidR="007D58BB">
        <w:rPr>
          <w:b/>
          <w:bCs/>
        </w:rPr>
        <w:t xml:space="preserve"> </w:t>
      </w:r>
      <w:r w:rsidR="007D58BB" w:rsidRPr="00AB59CA">
        <w:rPr>
          <w:rFonts w:ascii="Segoe Script" w:hAnsi="Segoe Script" w:cs="Arial"/>
          <w:b/>
          <w:bCs/>
        </w:rPr>
        <w:t>Il y a tant à se souvenir… il s’agit de l’écrire !</w:t>
      </w:r>
    </w:p>
    <w:p w:rsidR="00225743" w:rsidRPr="00CE2CA4" w:rsidRDefault="00225743" w:rsidP="0095354F">
      <w:pPr>
        <w:ind w:right="-716" w:hanging="1080"/>
        <w:rPr>
          <w:b/>
          <w:bCs/>
        </w:rPr>
      </w:pPr>
    </w:p>
    <w:tbl>
      <w:tblPr>
        <w:tblW w:w="10800" w:type="dxa"/>
        <w:tblInd w:w="-972" w:type="dxa"/>
        <w:tblLayout w:type="fixed"/>
        <w:tblLook w:val="01E0" w:firstRow="1" w:lastRow="1" w:firstColumn="1" w:lastColumn="1" w:noHBand="0" w:noVBand="0"/>
      </w:tblPr>
      <w:tblGrid>
        <w:gridCol w:w="5400"/>
        <w:gridCol w:w="5400"/>
      </w:tblGrid>
      <w:tr w:rsidR="00225743" w:rsidTr="00EA5D5B">
        <w:trPr>
          <w:trHeight w:val="95"/>
        </w:trPr>
        <w:tc>
          <w:tcPr>
            <w:tcW w:w="10800" w:type="dxa"/>
            <w:gridSpan w:val="2"/>
          </w:tcPr>
          <w:p w:rsidR="00225743" w:rsidRPr="00FA644F" w:rsidRDefault="000E7E5C" w:rsidP="00FA644F">
            <w:pPr>
              <w:ind w:left="-540" w:firstLine="540"/>
              <w:rPr>
                <w:rFonts w:ascii="Monotype Corsiva" w:hAnsi="Monotype Corsiva"/>
                <w:sz w:val="72"/>
                <w:szCs w:val="72"/>
              </w:rPr>
            </w:pPr>
            <w:r w:rsidRPr="00FA644F">
              <w:rPr>
                <w:rFonts w:ascii="Arial" w:hAnsi="Arial" w:cs="Arial"/>
                <w:color w:val="000000"/>
              </w:rPr>
              <w:t xml:space="preserve">  </w:t>
            </w:r>
            <w:hyperlink r:id="rId8" w:history="1">
              <w:r w:rsidR="00A40B4B" w:rsidRPr="00FA644F">
                <w:rPr>
                  <w:rFonts w:ascii="Arial" w:hAnsi="Arial" w:cs="Arial"/>
                  <w:color w:val="0000FF"/>
                </w:rPr>
                <w:fldChar w:fldCharType="begin"/>
              </w:r>
              <w:r w:rsidR="00A40B4B" w:rsidRPr="00FA644F">
                <w:rPr>
                  <w:rFonts w:ascii="Arial" w:hAnsi="Arial" w:cs="Arial"/>
                  <w:color w:val="0000FF"/>
                </w:rPr>
                <w:instrText xml:space="preserve"> INCLUDEPICTURE "http://tbn0.google.com/images?q=tbn:LOqKYaapMO0xzM:http://www.crdp.ac-grenoble.fr/cddp26/services/espasdoc/Livre.gif" \* MERGEFORMATINET </w:instrText>
              </w:r>
              <w:r w:rsidR="00A40B4B" w:rsidRPr="00FA644F">
                <w:rPr>
                  <w:rFonts w:ascii="Arial" w:hAnsi="Arial" w:cs="Arial"/>
                  <w:color w:val="0000FF"/>
                </w:rPr>
                <w:fldChar w:fldCharType="separate"/>
              </w:r>
              <w:r w:rsidR="0050131F">
                <w:rPr>
                  <w:rFonts w:ascii="Arial" w:hAnsi="Arial" w:cs="Arial"/>
                  <w:color w:val="0000FF"/>
                </w:rPr>
                <w:fldChar w:fldCharType="begin"/>
              </w:r>
              <w:r w:rsidR="0050131F">
                <w:rPr>
                  <w:rFonts w:ascii="Arial" w:hAnsi="Arial" w:cs="Arial"/>
                  <w:color w:val="0000FF"/>
                </w:rPr>
                <w:instrText xml:space="preserve"> </w:instrText>
              </w:r>
              <w:r w:rsidR="0050131F">
                <w:rPr>
                  <w:rFonts w:ascii="Arial" w:hAnsi="Arial" w:cs="Arial"/>
                  <w:color w:val="0000FF"/>
                </w:rPr>
                <w:instrText>INCLUDEPICTURE  "h</w:instrText>
              </w:r>
              <w:r w:rsidR="0050131F">
                <w:rPr>
                  <w:rFonts w:ascii="Arial" w:hAnsi="Arial" w:cs="Arial"/>
                  <w:color w:val="0000FF"/>
                </w:rPr>
                <w:instrText>ttp://tbn0.google.com/images?q=tbn:LOqKYaapMO0xzM:http://www.crdp.ac-grenoble.fr/cddp26/services/espasdoc/Livre.gif" \* MERGEFORMATINET</w:instrText>
              </w:r>
              <w:r w:rsidR="0050131F">
                <w:rPr>
                  <w:rFonts w:ascii="Arial" w:hAnsi="Arial" w:cs="Arial"/>
                  <w:color w:val="0000FF"/>
                </w:rPr>
                <w:instrText xml:space="preserve"> </w:instrText>
              </w:r>
              <w:r w:rsidR="0050131F">
                <w:rPr>
                  <w:rFonts w:ascii="Arial" w:hAnsi="Arial" w:cs="Arial"/>
                  <w:color w:val="0000FF"/>
                </w:rPr>
                <w:fldChar w:fldCharType="separate"/>
              </w:r>
              <w:r w:rsidR="00A659B4">
                <w:rPr>
                  <w:rFonts w:ascii="Arial" w:hAnsi="Arial" w:cs="Arial"/>
                  <w:color w:val="0000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61.5pt" o:button="t">
                    <v:imagedata r:id="rId9" r:href="rId10"/>
                  </v:shape>
                </w:pict>
              </w:r>
              <w:r w:rsidR="0050131F">
                <w:rPr>
                  <w:rFonts w:ascii="Arial" w:hAnsi="Arial" w:cs="Arial"/>
                  <w:color w:val="0000FF"/>
                </w:rPr>
                <w:fldChar w:fldCharType="end"/>
              </w:r>
              <w:r w:rsidR="00A40B4B" w:rsidRPr="00FA644F">
                <w:rPr>
                  <w:rFonts w:ascii="Arial" w:hAnsi="Arial" w:cs="Arial"/>
                  <w:color w:val="0000FF"/>
                </w:rPr>
                <w:fldChar w:fldCharType="end"/>
              </w:r>
            </w:hyperlink>
            <w:r w:rsidR="00A40B4B" w:rsidRPr="00FA644F">
              <w:rPr>
                <w:rFonts w:ascii="Arial" w:hAnsi="Arial" w:cs="Arial"/>
                <w:color w:val="000000"/>
              </w:rPr>
              <w:t xml:space="preserve">  </w:t>
            </w:r>
            <w:r w:rsidR="00307729" w:rsidRPr="00FA644F">
              <w:rPr>
                <w:rFonts w:ascii="Arial" w:hAnsi="Arial" w:cs="Arial"/>
                <w:color w:val="000000"/>
              </w:rPr>
              <w:t xml:space="preserve">     </w:t>
            </w:r>
            <w:r w:rsidR="00A40B4B" w:rsidRPr="00FA644F">
              <w:rPr>
                <w:rFonts w:ascii="Arial" w:hAnsi="Arial" w:cs="Arial"/>
                <w:color w:val="000000"/>
              </w:rPr>
              <w:t xml:space="preserve">   </w:t>
            </w:r>
            <w:r w:rsidRPr="00FA644F">
              <w:rPr>
                <w:rFonts w:ascii="Arial" w:hAnsi="Arial" w:cs="Arial"/>
                <w:color w:val="000000"/>
              </w:rPr>
              <w:t xml:space="preserve">  </w:t>
            </w:r>
            <w:r w:rsidR="00A40B4B" w:rsidRPr="00FA644F">
              <w:rPr>
                <w:rFonts w:ascii="Arial" w:hAnsi="Arial" w:cs="Arial"/>
                <w:color w:val="000000"/>
              </w:rPr>
              <w:t xml:space="preserve"> </w:t>
            </w:r>
            <w:r w:rsidRPr="00FA644F">
              <w:rPr>
                <w:rFonts w:ascii="Arial" w:hAnsi="Arial" w:cs="Arial"/>
                <w:color w:val="000000"/>
              </w:rPr>
              <w:t xml:space="preserve">     </w:t>
            </w:r>
            <w:r w:rsidR="00225743" w:rsidRPr="00FA644F">
              <w:rPr>
                <w:rFonts w:ascii="Monotype Corsiva" w:hAnsi="Monotype Corsiva"/>
                <w:b/>
                <w:bCs/>
                <w:sz w:val="132"/>
                <w:szCs w:val="132"/>
              </w:rPr>
              <w:t xml:space="preserve">Le </w:t>
            </w:r>
            <w:proofErr w:type="spellStart"/>
            <w:r w:rsidR="00225743" w:rsidRPr="00FA644F">
              <w:rPr>
                <w:rFonts w:ascii="Monotype Corsiva" w:hAnsi="Monotype Corsiva"/>
                <w:b/>
                <w:bCs/>
                <w:sz w:val="132"/>
                <w:szCs w:val="132"/>
              </w:rPr>
              <w:t>Génhi</w:t>
            </w:r>
            <w:proofErr w:type="spellEnd"/>
            <w:r w:rsidR="00307729" w:rsidRPr="00FA644F">
              <w:rPr>
                <w:rFonts w:ascii="Monotype Corsiva" w:hAnsi="Monotype Corsiva"/>
                <w:sz w:val="72"/>
                <w:szCs w:val="72"/>
              </w:rPr>
              <w:t xml:space="preserve">   </w:t>
            </w:r>
            <w:r w:rsidRPr="00FA644F">
              <w:rPr>
                <w:rFonts w:ascii="Monotype Corsiva" w:hAnsi="Monotype Corsiva"/>
                <w:sz w:val="72"/>
                <w:szCs w:val="72"/>
              </w:rPr>
              <w:t xml:space="preserve">      </w:t>
            </w:r>
            <w:r w:rsidR="00A40B4B" w:rsidRPr="00FA644F">
              <w:rPr>
                <w:rFonts w:ascii="Monotype Corsiva" w:hAnsi="Monotype Corsiva"/>
                <w:sz w:val="72"/>
                <w:szCs w:val="72"/>
              </w:rPr>
              <w:t xml:space="preserve">  </w:t>
            </w:r>
            <w:hyperlink r:id="rId11" w:history="1">
              <w:r w:rsidR="00A40B4B" w:rsidRPr="00FA644F">
                <w:rPr>
                  <w:rFonts w:ascii="Arial" w:hAnsi="Arial" w:cs="Arial"/>
                  <w:color w:val="0000FF"/>
                </w:rPr>
                <w:fldChar w:fldCharType="begin"/>
              </w:r>
              <w:r w:rsidR="00A40B4B" w:rsidRPr="00FA644F">
                <w:rPr>
                  <w:rFonts w:ascii="Arial" w:hAnsi="Arial" w:cs="Arial"/>
                  <w:color w:val="0000FF"/>
                </w:rPr>
                <w:instrText xml:space="preserve"> INCLUDEPICTURE "http://tbn0.google.com/images?q=tbn:xssM_dQs2t3FxM:http://www.afvsm.qc.ca/presentation/image/arbre.gif" \* MERGEFORMATINET </w:instrText>
              </w:r>
              <w:r w:rsidR="00A40B4B" w:rsidRPr="00FA644F">
                <w:rPr>
                  <w:rFonts w:ascii="Arial" w:hAnsi="Arial" w:cs="Arial"/>
                  <w:color w:val="0000FF"/>
                </w:rPr>
                <w:fldChar w:fldCharType="separate"/>
              </w:r>
              <w:r w:rsidR="0050131F">
                <w:rPr>
                  <w:rFonts w:ascii="Arial" w:hAnsi="Arial" w:cs="Arial"/>
                  <w:color w:val="0000FF"/>
                </w:rPr>
                <w:fldChar w:fldCharType="begin"/>
              </w:r>
              <w:r w:rsidR="0050131F">
                <w:rPr>
                  <w:rFonts w:ascii="Arial" w:hAnsi="Arial" w:cs="Arial"/>
                  <w:color w:val="0000FF"/>
                </w:rPr>
                <w:instrText xml:space="preserve"> </w:instrText>
              </w:r>
              <w:r w:rsidR="0050131F">
                <w:rPr>
                  <w:rFonts w:ascii="Arial" w:hAnsi="Arial" w:cs="Arial"/>
                  <w:color w:val="0000FF"/>
                </w:rPr>
                <w:instrText>INCLUDEPICTURE  "http://tbn0.google.com/images?q=tbn:xssM_dQs2t3FxM:http://www.</w:instrText>
              </w:r>
              <w:r w:rsidR="0050131F">
                <w:rPr>
                  <w:rFonts w:ascii="Arial" w:hAnsi="Arial" w:cs="Arial"/>
                  <w:color w:val="0000FF"/>
                </w:rPr>
                <w:instrText>afvsm.qc.ca/presentation/image/arbre.gif" \* MERGEFORMATINET</w:instrText>
              </w:r>
              <w:r w:rsidR="0050131F">
                <w:rPr>
                  <w:rFonts w:ascii="Arial" w:hAnsi="Arial" w:cs="Arial"/>
                  <w:color w:val="0000FF"/>
                </w:rPr>
                <w:instrText xml:space="preserve"> </w:instrText>
              </w:r>
              <w:r w:rsidR="0050131F">
                <w:rPr>
                  <w:rFonts w:ascii="Arial" w:hAnsi="Arial" w:cs="Arial"/>
                  <w:color w:val="0000FF"/>
                </w:rPr>
                <w:fldChar w:fldCharType="separate"/>
              </w:r>
              <w:r w:rsidR="0050131F">
                <w:rPr>
                  <w:rFonts w:ascii="Arial" w:hAnsi="Arial" w:cs="Arial"/>
                  <w:color w:val="0000FF"/>
                </w:rPr>
                <w:pict>
                  <v:shape id="_x0000_i1026" type="#_x0000_t75" style="width:84.75pt;height:74.25pt" o:button="t">
                    <v:imagedata r:id="rId12" r:href="rId13"/>
                  </v:shape>
                </w:pict>
              </w:r>
              <w:r w:rsidR="0050131F">
                <w:rPr>
                  <w:rFonts w:ascii="Arial" w:hAnsi="Arial" w:cs="Arial"/>
                  <w:color w:val="0000FF"/>
                </w:rPr>
                <w:fldChar w:fldCharType="end"/>
              </w:r>
              <w:r w:rsidR="00A40B4B" w:rsidRPr="00FA644F">
                <w:rPr>
                  <w:rFonts w:ascii="Arial" w:hAnsi="Arial" w:cs="Arial"/>
                  <w:color w:val="0000FF"/>
                </w:rPr>
                <w:fldChar w:fldCharType="end"/>
              </w:r>
            </w:hyperlink>
            <w:r w:rsidR="00A40B4B" w:rsidRPr="00FA644F">
              <w:rPr>
                <w:rFonts w:ascii="Monotype Corsiva" w:hAnsi="Monotype Corsiva"/>
                <w:sz w:val="72"/>
                <w:szCs w:val="72"/>
              </w:rPr>
              <w:t xml:space="preserve">   </w:t>
            </w:r>
          </w:p>
          <w:p w:rsidR="00225743" w:rsidRPr="00FA644F" w:rsidRDefault="00225743" w:rsidP="006B092B">
            <w:pPr>
              <w:ind w:left="-360" w:firstLine="360"/>
              <w:jc w:val="center"/>
              <w:rPr>
                <w:rFonts w:ascii="Kristen ITC" w:hAnsi="Kristen ITC"/>
                <w:sz w:val="22"/>
                <w:szCs w:val="22"/>
              </w:rPr>
            </w:pPr>
            <w:r w:rsidRPr="00FA644F">
              <w:rPr>
                <w:rFonts w:ascii="Kristen ITC" w:hAnsi="Kristen ITC"/>
                <w:sz w:val="22"/>
                <w:szCs w:val="22"/>
              </w:rPr>
              <w:t xml:space="preserve">Le </w:t>
            </w:r>
            <w:r w:rsidR="005B1ED1" w:rsidRPr="00FA644F">
              <w:rPr>
                <w:rFonts w:ascii="Kristen ITC" w:hAnsi="Kristen ITC"/>
                <w:b/>
                <w:bCs/>
                <w:sz w:val="22"/>
                <w:szCs w:val="22"/>
              </w:rPr>
              <w:t>« </w:t>
            </w:r>
            <w:r w:rsidRPr="00FA644F">
              <w:rPr>
                <w:rFonts w:ascii="Kristen ITC" w:hAnsi="Kristen ITC"/>
                <w:b/>
                <w:bCs/>
                <w:sz w:val="22"/>
                <w:szCs w:val="22"/>
              </w:rPr>
              <w:t>passeur d’histoire</w:t>
            </w:r>
            <w:r w:rsidR="005B1ED1" w:rsidRPr="00FA644F">
              <w:rPr>
                <w:rFonts w:ascii="Kristen ITC" w:hAnsi="Kristen ITC"/>
                <w:b/>
                <w:bCs/>
                <w:sz w:val="22"/>
                <w:szCs w:val="22"/>
              </w:rPr>
              <w:t> »</w:t>
            </w:r>
            <w:r w:rsidRPr="00FA644F">
              <w:rPr>
                <w:rFonts w:ascii="Kristen ITC" w:hAnsi="Kristen ITC"/>
                <w:sz w:val="22"/>
                <w:szCs w:val="22"/>
              </w:rPr>
              <w:t xml:space="preserve"> officiel de la Société d’histoire et de g</w:t>
            </w:r>
            <w:r w:rsidR="00C1737B" w:rsidRPr="00FA644F">
              <w:rPr>
                <w:rFonts w:ascii="Kristen ITC" w:hAnsi="Kristen ITC"/>
                <w:sz w:val="22"/>
                <w:szCs w:val="22"/>
              </w:rPr>
              <w:t>énéalogie de Saint-Pascal  Vol</w:t>
            </w:r>
            <w:r w:rsidR="000E7E5C" w:rsidRPr="00FA644F">
              <w:rPr>
                <w:rFonts w:ascii="Kristen ITC" w:hAnsi="Kristen ITC"/>
                <w:sz w:val="22"/>
                <w:szCs w:val="22"/>
              </w:rPr>
              <w:t xml:space="preserve">. </w:t>
            </w:r>
            <w:r w:rsidR="00171898">
              <w:rPr>
                <w:rFonts w:ascii="Kristen ITC" w:hAnsi="Kristen ITC"/>
                <w:sz w:val="22"/>
                <w:szCs w:val="22"/>
              </w:rPr>
              <w:t>1</w:t>
            </w:r>
            <w:r w:rsidR="006B092B">
              <w:rPr>
                <w:rFonts w:ascii="Kristen ITC" w:hAnsi="Kristen ITC"/>
                <w:sz w:val="22"/>
                <w:szCs w:val="22"/>
              </w:rPr>
              <w:t>5</w:t>
            </w:r>
          </w:p>
        </w:tc>
      </w:tr>
      <w:tr w:rsidR="005B1ED1">
        <w:trPr>
          <w:trHeight w:val="6458"/>
        </w:trPr>
        <w:tc>
          <w:tcPr>
            <w:tcW w:w="5400" w:type="dxa"/>
            <w:vMerge w:val="restart"/>
            <w:tcBorders>
              <w:top w:val="single" w:sz="4" w:space="0" w:color="auto"/>
              <w:right w:val="single" w:sz="4" w:space="0" w:color="auto"/>
            </w:tcBorders>
          </w:tcPr>
          <w:p w:rsidR="0014611C" w:rsidRDefault="0014611C" w:rsidP="00225743">
            <w:pPr>
              <w:rPr>
                <w:rFonts w:ascii="Monotype Corsiva" w:hAnsi="Monotype Corsiva"/>
                <w:b/>
                <w:bCs/>
                <w:sz w:val="40"/>
                <w:szCs w:val="40"/>
              </w:rPr>
            </w:pPr>
          </w:p>
          <w:p w:rsidR="005B1ED1" w:rsidRPr="00FA644F" w:rsidRDefault="005B1ED1" w:rsidP="00225743">
            <w:pPr>
              <w:rPr>
                <w:rFonts w:ascii="Monotype Corsiva" w:hAnsi="Monotype Corsiva"/>
                <w:b/>
                <w:bCs/>
                <w:sz w:val="40"/>
                <w:szCs w:val="40"/>
              </w:rPr>
            </w:pPr>
            <w:r w:rsidRPr="00FA644F">
              <w:rPr>
                <w:rFonts w:ascii="Monotype Corsiva" w:hAnsi="Monotype Corsiva"/>
                <w:b/>
                <w:bCs/>
                <w:sz w:val="40"/>
                <w:szCs w:val="40"/>
              </w:rPr>
              <w:t>Présentation</w:t>
            </w:r>
          </w:p>
          <w:p w:rsidR="00790A82" w:rsidRDefault="00790A82" w:rsidP="005B11A1">
            <w:pPr>
              <w:spacing w:line="360" w:lineRule="auto"/>
              <w:jc w:val="both"/>
              <w:rPr>
                <w:rFonts w:ascii="Arial" w:hAnsi="Arial" w:cs="Arial"/>
              </w:rPr>
            </w:pPr>
          </w:p>
          <w:p w:rsidR="00790A82" w:rsidRPr="00FA644F" w:rsidRDefault="000B37FB" w:rsidP="005B11A1">
            <w:pPr>
              <w:spacing w:line="360" w:lineRule="auto"/>
              <w:jc w:val="both"/>
              <w:rPr>
                <w:rFonts w:ascii="Arial" w:hAnsi="Arial" w:cs="Arial"/>
              </w:rPr>
            </w:pPr>
            <w:r w:rsidRPr="00FA644F">
              <w:rPr>
                <w:rFonts w:ascii="Arial" w:hAnsi="Arial" w:cs="Arial"/>
              </w:rPr>
              <w:t xml:space="preserve">L’éclair de </w:t>
            </w:r>
            <w:r w:rsidR="009F5F31" w:rsidRPr="00FA644F">
              <w:rPr>
                <w:rFonts w:ascii="Arial" w:hAnsi="Arial" w:cs="Arial"/>
              </w:rPr>
              <w:t>« </w:t>
            </w:r>
            <w:r w:rsidR="00517FFB">
              <w:rPr>
                <w:rFonts w:ascii="Arial" w:hAnsi="Arial" w:cs="Arial"/>
              </w:rPr>
              <w:t>G</w:t>
            </w:r>
            <w:r w:rsidRPr="00FA644F">
              <w:rPr>
                <w:rFonts w:ascii="Arial" w:hAnsi="Arial" w:cs="Arial"/>
              </w:rPr>
              <w:t>énhi</w:t>
            </w:r>
            <w:r w:rsidR="009F5F31" w:rsidRPr="00FA644F">
              <w:rPr>
                <w:rFonts w:ascii="Arial" w:hAnsi="Arial" w:cs="Arial"/>
              </w:rPr>
              <w:t> »</w:t>
            </w:r>
            <w:r w:rsidRPr="00FA644F">
              <w:rPr>
                <w:rFonts w:ascii="Arial" w:hAnsi="Arial" w:cs="Arial"/>
              </w:rPr>
              <w:t xml:space="preserve"> est l’apposition des deux raisons d’être de notre société la </w:t>
            </w:r>
            <w:r w:rsidRPr="00FA644F">
              <w:rPr>
                <w:rFonts w:ascii="Arial" w:hAnsi="Arial" w:cs="Arial"/>
                <w:b/>
                <w:bCs/>
                <w:sz w:val="28"/>
                <w:szCs w:val="28"/>
              </w:rPr>
              <w:t>gén</w:t>
            </w:r>
            <w:r w:rsidRPr="00FA644F">
              <w:rPr>
                <w:rFonts w:ascii="Arial" w:hAnsi="Arial" w:cs="Arial"/>
              </w:rPr>
              <w:t>éalogie et l’</w:t>
            </w:r>
            <w:r w:rsidRPr="00FA644F">
              <w:rPr>
                <w:rFonts w:ascii="Arial" w:hAnsi="Arial" w:cs="Arial"/>
                <w:b/>
                <w:bCs/>
                <w:sz w:val="28"/>
                <w:szCs w:val="28"/>
              </w:rPr>
              <w:t>hi</w:t>
            </w:r>
            <w:r w:rsidRPr="00FA644F">
              <w:rPr>
                <w:rFonts w:ascii="Arial" w:hAnsi="Arial" w:cs="Arial"/>
              </w:rPr>
              <w:t xml:space="preserve">stoire </w:t>
            </w:r>
            <w:r w:rsidR="00C34714" w:rsidRPr="00FA644F">
              <w:rPr>
                <w:rFonts w:ascii="Arial" w:hAnsi="Arial" w:cs="Arial"/>
              </w:rPr>
              <w:t xml:space="preserve"> </w:t>
            </w:r>
          </w:p>
          <w:p w:rsidR="000F2DB2" w:rsidRDefault="00C34714" w:rsidP="005B11A1">
            <w:pPr>
              <w:spacing w:line="360" w:lineRule="auto"/>
              <w:jc w:val="both"/>
              <w:rPr>
                <w:rFonts w:ascii="Arial" w:hAnsi="Arial" w:cs="Arial"/>
              </w:rPr>
            </w:pPr>
            <w:r w:rsidRPr="00FA644F">
              <w:rPr>
                <w:rFonts w:ascii="Arial" w:hAnsi="Arial" w:cs="Arial"/>
              </w:rPr>
              <w:t xml:space="preserve">L’objectif visé par ce petit journal est de vous faire </w:t>
            </w:r>
            <w:r w:rsidRPr="00FA644F">
              <w:rPr>
                <w:rFonts w:ascii="Arial" w:hAnsi="Arial" w:cs="Arial"/>
                <w:b/>
                <w:bCs/>
              </w:rPr>
              <w:t>connaître</w:t>
            </w:r>
            <w:r w:rsidRPr="00FA644F">
              <w:rPr>
                <w:rFonts w:ascii="Arial" w:hAnsi="Arial" w:cs="Arial"/>
              </w:rPr>
              <w:t xml:space="preserve">, vous </w:t>
            </w:r>
            <w:r w:rsidRPr="00FA644F">
              <w:rPr>
                <w:rFonts w:ascii="Arial" w:hAnsi="Arial" w:cs="Arial"/>
                <w:b/>
                <w:bCs/>
              </w:rPr>
              <w:t>souvenir</w:t>
            </w:r>
            <w:r w:rsidRPr="00FA644F">
              <w:rPr>
                <w:rFonts w:ascii="Arial" w:hAnsi="Arial" w:cs="Arial"/>
              </w:rPr>
              <w:t xml:space="preserve">, vous </w:t>
            </w:r>
            <w:r w:rsidRPr="00FA644F">
              <w:rPr>
                <w:rFonts w:ascii="Arial" w:hAnsi="Arial" w:cs="Arial"/>
                <w:b/>
                <w:bCs/>
              </w:rPr>
              <w:t>instruire</w:t>
            </w:r>
            <w:r w:rsidRPr="00FA644F">
              <w:rPr>
                <w:rFonts w:ascii="Arial" w:hAnsi="Arial" w:cs="Arial"/>
              </w:rPr>
              <w:t xml:space="preserve"> à propos de l’histoire de notre ville et des gens qui l’ont marquée.</w:t>
            </w:r>
            <w:r w:rsidR="00C1737B" w:rsidRPr="00FA644F">
              <w:rPr>
                <w:rFonts w:ascii="Arial" w:hAnsi="Arial" w:cs="Arial"/>
              </w:rPr>
              <w:t xml:space="preserve">  </w:t>
            </w:r>
            <w:r w:rsidR="00296D89" w:rsidRPr="00FA644F">
              <w:rPr>
                <w:rFonts w:ascii="Arial" w:hAnsi="Arial" w:cs="Arial"/>
              </w:rPr>
              <w:t>Ainsi, nous avons im</w:t>
            </w:r>
            <w:r w:rsidR="001C2E15" w:rsidRPr="00FA644F">
              <w:rPr>
                <w:rFonts w:ascii="Arial" w:hAnsi="Arial" w:cs="Arial"/>
              </w:rPr>
              <w:t>aginé différentes chroniques qui reviendront à chaque parution et qui, espérons-le, vous feron</w:t>
            </w:r>
            <w:r w:rsidR="00790A82">
              <w:rPr>
                <w:rFonts w:ascii="Arial" w:hAnsi="Arial" w:cs="Arial"/>
              </w:rPr>
              <w:t>t</w:t>
            </w:r>
            <w:r w:rsidR="001C2E15" w:rsidRPr="00FA644F">
              <w:rPr>
                <w:rFonts w:ascii="Arial" w:hAnsi="Arial" w:cs="Arial"/>
              </w:rPr>
              <w:t xml:space="preserve"> voir Saint-Pascal d’un œil différent.</w:t>
            </w:r>
            <w:r w:rsidR="00296D89" w:rsidRPr="00FA644F">
              <w:rPr>
                <w:rFonts w:ascii="Arial" w:hAnsi="Arial" w:cs="Arial"/>
              </w:rPr>
              <w:t xml:space="preserve">  </w:t>
            </w:r>
            <w:r w:rsidRPr="00FA644F">
              <w:rPr>
                <w:rFonts w:ascii="Arial" w:hAnsi="Arial" w:cs="Arial"/>
              </w:rPr>
              <w:t xml:space="preserve"> </w:t>
            </w:r>
          </w:p>
          <w:p w:rsidR="00763DC8" w:rsidRDefault="00C1737B" w:rsidP="00E54984">
            <w:pPr>
              <w:spacing w:line="360" w:lineRule="auto"/>
              <w:jc w:val="both"/>
              <w:rPr>
                <w:rFonts w:ascii="Arial" w:hAnsi="Arial" w:cs="Arial"/>
              </w:rPr>
            </w:pPr>
            <w:r w:rsidRPr="00FA644F">
              <w:rPr>
                <w:rFonts w:ascii="Arial" w:hAnsi="Arial" w:cs="Arial"/>
              </w:rPr>
              <w:t>Nous vous souhaitons une bonne lecture et n’hésitez pas à nous faire part de vos commentaires</w:t>
            </w:r>
            <w:r w:rsidR="00FE421A">
              <w:rPr>
                <w:rFonts w:ascii="Arial" w:hAnsi="Arial" w:cs="Arial"/>
              </w:rPr>
              <w:t>, vos idées et vos photos</w:t>
            </w:r>
            <w:r w:rsidRPr="00FA644F">
              <w:rPr>
                <w:rFonts w:ascii="Arial" w:hAnsi="Arial" w:cs="Arial"/>
              </w:rPr>
              <w:t xml:space="preserve">. </w:t>
            </w:r>
          </w:p>
          <w:p w:rsidR="000B37FB" w:rsidRDefault="00C1737B" w:rsidP="00FA644F">
            <w:pPr>
              <w:spacing w:line="360" w:lineRule="auto"/>
              <w:rPr>
                <w:rFonts w:ascii="Arial" w:hAnsi="Arial" w:cs="Arial"/>
              </w:rPr>
            </w:pPr>
            <w:r w:rsidRPr="00FA644F">
              <w:rPr>
                <w:rFonts w:ascii="Arial" w:hAnsi="Arial" w:cs="Arial"/>
              </w:rPr>
              <w:t>L’équipe de rédactio</w:t>
            </w:r>
            <w:r w:rsidR="00086767" w:rsidRPr="00FA644F">
              <w:rPr>
                <w:rFonts w:ascii="Arial" w:hAnsi="Arial" w:cs="Arial"/>
              </w:rPr>
              <w:t>n</w:t>
            </w:r>
          </w:p>
          <w:p w:rsidR="00F85E07" w:rsidRDefault="00F85E07" w:rsidP="00E54984">
            <w:pPr>
              <w:rPr>
                <w:rFonts w:ascii="Monotype Corsiva" w:hAnsi="Monotype Corsiva"/>
                <w:b/>
                <w:bCs/>
                <w:sz w:val="48"/>
                <w:szCs w:val="40"/>
              </w:rPr>
            </w:pPr>
          </w:p>
          <w:p w:rsidR="00BC546D" w:rsidRPr="00BC546D" w:rsidRDefault="00E54984" w:rsidP="00E54984">
            <w:pPr>
              <w:rPr>
                <w:rFonts w:ascii="Monotype Corsiva" w:hAnsi="Monotype Corsiva"/>
                <w:b/>
                <w:bCs/>
                <w:sz w:val="48"/>
                <w:szCs w:val="40"/>
              </w:rPr>
            </w:pPr>
            <w:r w:rsidRPr="00FA644F">
              <w:rPr>
                <w:rFonts w:ascii="Monotype Corsiva" w:hAnsi="Monotype Corsiva"/>
                <w:b/>
                <w:bCs/>
                <w:sz w:val="48"/>
                <w:szCs w:val="40"/>
              </w:rPr>
              <w:t>Table des matières</w:t>
            </w:r>
          </w:p>
          <w:p w:rsidR="00E54984" w:rsidRPr="00FA644F" w:rsidRDefault="00433B6B" w:rsidP="00BC546D">
            <w:pPr>
              <w:spacing w:line="360" w:lineRule="auto"/>
              <w:rPr>
                <w:rFonts w:ascii="Kristen ITC" w:hAnsi="Kristen ITC"/>
              </w:rPr>
            </w:pPr>
            <w:r>
              <w:rPr>
                <w:rFonts w:ascii="Kristen ITC" w:hAnsi="Kristen ITC"/>
              </w:rPr>
              <w:t>Les actualités</w:t>
            </w:r>
            <w:proofErr w:type="gramStart"/>
            <w:r>
              <w:rPr>
                <w:rFonts w:ascii="Kristen ITC" w:hAnsi="Kristen ITC"/>
              </w:rPr>
              <w:t>………………………...</w:t>
            </w:r>
            <w:r w:rsidR="00E446C1">
              <w:rPr>
                <w:rFonts w:ascii="Kristen ITC" w:hAnsi="Kristen ITC"/>
              </w:rPr>
              <w:t>…..</w:t>
            </w:r>
            <w:r w:rsidR="00E54984" w:rsidRPr="00FA644F">
              <w:rPr>
                <w:rFonts w:ascii="Kristen ITC" w:hAnsi="Kristen ITC"/>
              </w:rPr>
              <w:t>..</w:t>
            </w:r>
            <w:proofErr w:type="gramEnd"/>
            <w:r w:rsidR="00E54984" w:rsidRPr="00FA644F">
              <w:rPr>
                <w:rFonts w:ascii="Kristen ITC" w:hAnsi="Kristen ITC"/>
              </w:rPr>
              <w:t>p.2</w:t>
            </w:r>
            <w:r>
              <w:rPr>
                <w:rFonts w:ascii="Kristen ITC" w:hAnsi="Kristen ITC"/>
              </w:rPr>
              <w:t>-3</w:t>
            </w:r>
          </w:p>
          <w:p w:rsidR="00E54984" w:rsidRDefault="005C22D4" w:rsidP="00BC546D">
            <w:pPr>
              <w:spacing w:line="360" w:lineRule="auto"/>
              <w:rPr>
                <w:rFonts w:ascii="Kristen ITC" w:hAnsi="Kristen ITC"/>
              </w:rPr>
            </w:pPr>
            <w:r>
              <w:rPr>
                <w:rFonts w:ascii="Kristen ITC" w:hAnsi="Kristen ITC"/>
              </w:rPr>
              <w:t xml:space="preserve">Une mesure particulière </w:t>
            </w:r>
            <w:proofErr w:type="gramStart"/>
            <w:r w:rsidR="00433B6B">
              <w:rPr>
                <w:rFonts w:ascii="Kristen ITC" w:hAnsi="Kristen ITC"/>
              </w:rPr>
              <w:t>…………</w:t>
            </w:r>
            <w:r w:rsidR="004A4BB9">
              <w:rPr>
                <w:rFonts w:ascii="Kristen ITC" w:hAnsi="Kristen ITC"/>
              </w:rPr>
              <w:t>.</w:t>
            </w:r>
            <w:r w:rsidR="00433B6B">
              <w:rPr>
                <w:rFonts w:ascii="Kristen ITC" w:hAnsi="Kristen ITC"/>
              </w:rPr>
              <w:t>……..</w:t>
            </w:r>
            <w:proofErr w:type="gramEnd"/>
            <w:r w:rsidR="00E54984" w:rsidRPr="00FA644F">
              <w:rPr>
                <w:rFonts w:ascii="Kristen ITC" w:hAnsi="Kristen ITC"/>
              </w:rPr>
              <w:t>p.</w:t>
            </w:r>
            <w:r>
              <w:rPr>
                <w:rFonts w:ascii="Kristen ITC" w:hAnsi="Kristen ITC"/>
              </w:rPr>
              <w:t>3</w:t>
            </w:r>
          </w:p>
          <w:p w:rsidR="00433B6B" w:rsidRPr="00FA644F" w:rsidRDefault="005C22D4" w:rsidP="00BC546D">
            <w:pPr>
              <w:spacing w:line="360" w:lineRule="auto"/>
              <w:rPr>
                <w:rFonts w:ascii="Kristen ITC" w:hAnsi="Kristen ITC"/>
              </w:rPr>
            </w:pPr>
            <w:r>
              <w:rPr>
                <w:rFonts w:ascii="Kristen ITC" w:hAnsi="Kristen ITC"/>
              </w:rPr>
              <w:t>Panorama de St-Pascal</w:t>
            </w:r>
            <w:proofErr w:type="gramStart"/>
            <w:r>
              <w:rPr>
                <w:rFonts w:ascii="Kristen ITC" w:hAnsi="Kristen ITC"/>
              </w:rPr>
              <w:t>…………….</w:t>
            </w:r>
            <w:r w:rsidR="00433B6B">
              <w:rPr>
                <w:rFonts w:ascii="Kristen ITC" w:hAnsi="Kristen ITC"/>
              </w:rPr>
              <w:t>….…</w:t>
            </w:r>
            <w:proofErr w:type="gramEnd"/>
            <w:r w:rsidR="00433B6B">
              <w:rPr>
                <w:rFonts w:ascii="Kristen ITC" w:hAnsi="Kristen ITC"/>
              </w:rPr>
              <w:t>p.</w:t>
            </w:r>
            <w:r>
              <w:rPr>
                <w:rFonts w:ascii="Kristen ITC" w:hAnsi="Kristen ITC"/>
              </w:rPr>
              <w:t>4</w:t>
            </w:r>
            <w:r w:rsidR="00433B6B">
              <w:rPr>
                <w:rFonts w:ascii="Kristen ITC" w:hAnsi="Kristen ITC"/>
              </w:rPr>
              <w:t>-7</w:t>
            </w:r>
          </w:p>
          <w:p w:rsidR="00E54984" w:rsidRDefault="00077DF7" w:rsidP="00BC546D">
            <w:pPr>
              <w:spacing w:line="360" w:lineRule="auto"/>
              <w:rPr>
                <w:rFonts w:ascii="Kristen ITC" w:hAnsi="Kristen ITC"/>
              </w:rPr>
            </w:pPr>
            <w:r>
              <w:rPr>
                <w:rFonts w:ascii="Kristen ITC" w:hAnsi="Kristen ITC"/>
              </w:rPr>
              <w:t xml:space="preserve">Varia </w:t>
            </w:r>
            <w:proofErr w:type="gramStart"/>
            <w:r w:rsidR="00BC546D">
              <w:rPr>
                <w:rFonts w:ascii="Kristen ITC" w:hAnsi="Kristen ITC"/>
              </w:rPr>
              <w:t>……………………….</w:t>
            </w:r>
            <w:r w:rsidR="00F85E07">
              <w:rPr>
                <w:rFonts w:ascii="Kristen ITC" w:hAnsi="Kristen ITC"/>
              </w:rPr>
              <w:t>……………</w:t>
            </w:r>
            <w:r w:rsidR="0021786E">
              <w:rPr>
                <w:rFonts w:ascii="Kristen ITC" w:hAnsi="Kristen ITC"/>
              </w:rPr>
              <w:t>.</w:t>
            </w:r>
            <w:r w:rsidR="00F85E07">
              <w:rPr>
                <w:rFonts w:ascii="Kristen ITC" w:hAnsi="Kristen ITC"/>
              </w:rPr>
              <w:t>.…</w:t>
            </w:r>
            <w:proofErr w:type="gramEnd"/>
            <w:r w:rsidR="00E54984">
              <w:rPr>
                <w:rFonts w:ascii="Kristen ITC" w:hAnsi="Kristen ITC"/>
              </w:rPr>
              <w:t>p.</w:t>
            </w:r>
            <w:r w:rsidR="00FA2ABD">
              <w:rPr>
                <w:rFonts w:ascii="Kristen ITC" w:hAnsi="Kristen ITC"/>
              </w:rPr>
              <w:t>8</w:t>
            </w:r>
          </w:p>
          <w:p w:rsidR="00790A82" w:rsidRPr="00F85E07" w:rsidRDefault="00790A82" w:rsidP="00077DF7">
            <w:pPr>
              <w:rPr>
                <w:rFonts w:ascii="Kristen ITC" w:hAnsi="Kristen ITC"/>
              </w:rPr>
            </w:pPr>
          </w:p>
        </w:tc>
        <w:tc>
          <w:tcPr>
            <w:tcW w:w="5400" w:type="dxa"/>
            <w:tcBorders>
              <w:top w:val="single" w:sz="4" w:space="0" w:color="auto"/>
              <w:left w:val="single" w:sz="4" w:space="0" w:color="auto"/>
            </w:tcBorders>
          </w:tcPr>
          <w:p w:rsidR="00B95ECC" w:rsidRDefault="00B95ECC" w:rsidP="00C0700A">
            <w:pPr>
              <w:spacing w:line="360" w:lineRule="auto"/>
              <w:jc w:val="both"/>
              <w:rPr>
                <w:rFonts w:ascii="Arial" w:hAnsi="Arial" w:cs="Arial"/>
                <w:sz w:val="23"/>
                <w:szCs w:val="23"/>
              </w:rPr>
            </w:pPr>
          </w:p>
          <w:p w:rsidR="00FE421A" w:rsidRDefault="00B95ECC" w:rsidP="00C0700A">
            <w:pPr>
              <w:spacing w:line="360" w:lineRule="auto"/>
              <w:jc w:val="both"/>
              <w:rPr>
                <w:rFonts w:ascii="Monotype Corsiva" w:hAnsi="Monotype Corsiva" w:cs="Arial"/>
                <w:b/>
                <w:sz w:val="40"/>
                <w:szCs w:val="40"/>
              </w:rPr>
            </w:pPr>
            <w:r w:rsidRPr="00B95ECC">
              <w:rPr>
                <w:rFonts w:ascii="Monotype Corsiva" w:hAnsi="Monotype Corsiva" w:cs="Arial"/>
                <w:b/>
                <w:sz w:val="40"/>
                <w:szCs w:val="40"/>
              </w:rPr>
              <w:t xml:space="preserve">Mot </w:t>
            </w:r>
            <w:r w:rsidR="0012079F">
              <w:rPr>
                <w:rFonts w:ascii="Monotype Corsiva" w:hAnsi="Monotype Corsiva" w:cs="Arial"/>
                <w:b/>
                <w:sz w:val="40"/>
                <w:szCs w:val="40"/>
              </w:rPr>
              <w:t>de la rédaction</w:t>
            </w:r>
          </w:p>
          <w:p w:rsidR="00FE7F54" w:rsidRDefault="00FE7F54" w:rsidP="00FE7F54">
            <w:pPr>
              <w:spacing w:line="360" w:lineRule="auto"/>
              <w:jc w:val="both"/>
            </w:pPr>
            <w:r>
              <w:t xml:space="preserve"> </w:t>
            </w:r>
          </w:p>
          <w:p w:rsidR="00A659B4" w:rsidRDefault="00675BB7" w:rsidP="00FE7F54">
            <w:pPr>
              <w:spacing w:line="360" w:lineRule="auto"/>
              <w:jc w:val="both"/>
              <w:rPr>
                <w:rFonts w:ascii="Arial" w:hAnsi="Arial" w:cs="Arial"/>
              </w:rPr>
            </w:pPr>
            <w:r w:rsidRPr="00675BB7">
              <w:rPr>
                <w:rFonts w:ascii="Arial" w:hAnsi="Arial" w:cs="Arial"/>
              </w:rPr>
              <w:t xml:space="preserve">Cette édition du </w:t>
            </w:r>
            <w:proofErr w:type="spellStart"/>
            <w:r w:rsidRPr="00675BB7">
              <w:rPr>
                <w:rFonts w:ascii="Arial" w:hAnsi="Arial" w:cs="Arial"/>
              </w:rPr>
              <w:t>Génhi</w:t>
            </w:r>
            <w:proofErr w:type="spellEnd"/>
            <w:r w:rsidRPr="00675BB7">
              <w:rPr>
                <w:rFonts w:ascii="Arial" w:hAnsi="Arial" w:cs="Arial"/>
              </w:rPr>
              <w:t xml:space="preserve"> va </w:t>
            </w:r>
            <w:r w:rsidR="00A659B4">
              <w:rPr>
                <w:rFonts w:ascii="Arial" w:hAnsi="Arial" w:cs="Arial"/>
              </w:rPr>
              <w:t xml:space="preserve">vous présenter des textes puisés dans nos archives. Ce sont des trouvailles de nos membres et le fruit de certaines recherches.  </w:t>
            </w:r>
          </w:p>
          <w:p w:rsidR="00A659B4" w:rsidRDefault="00A659B4" w:rsidP="00FE7F54">
            <w:pPr>
              <w:spacing w:line="360" w:lineRule="auto"/>
              <w:jc w:val="both"/>
              <w:rPr>
                <w:rFonts w:ascii="Arial" w:hAnsi="Arial" w:cs="Arial"/>
              </w:rPr>
            </w:pPr>
          </w:p>
          <w:p w:rsidR="00675BB7" w:rsidRDefault="00A659B4" w:rsidP="00FE7F54">
            <w:pPr>
              <w:spacing w:line="360" w:lineRule="auto"/>
              <w:jc w:val="both"/>
              <w:rPr>
                <w:rFonts w:ascii="Arial" w:hAnsi="Arial" w:cs="Arial"/>
              </w:rPr>
            </w:pPr>
            <w:r>
              <w:rPr>
                <w:rFonts w:ascii="Arial" w:hAnsi="Arial" w:cs="Arial"/>
              </w:rPr>
              <w:t xml:space="preserve">Nous profitons de l’occasion pour </w:t>
            </w:r>
            <w:r w:rsidRPr="00A659B4">
              <w:rPr>
                <w:rFonts w:ascii="Arial" w:hAnsi="Arial" w:cs="Arial"/>
                <w:szCs w:val="23"/>
                <w:shd w:val="clear" w:color="auto" w:fill="FFFFFF"/>
              </w:rPr>
              <w:t>inviter les gens à nous donner photos, cartes mortuaires, découpures de journaux, textes anciens ou sur l'histoire</w:t>
            </w:r>
            <w:r w:rsidR="00F44EB3">
              <w:rPr>
                <w:rFonts w:ascii="Arial" w:hAnsi="Arial" w:cs="Arial"/>
                <w:szCs w:val="23"/>
                <w:shd w:val="clear" w:color="auto" w:fill="FFFFFF"/>
              </w:rPr>
              <w:t xml:space="preserve">, etc.  Avant de jeter, contactez-nous, vous avez peut-être des documents à valeur historique qui pourraient nous intéresser. </w:t>
            </w:r>
            <w:r>
              <w:rPr>
                <w:rFonts w:ascii="Calibri" w:hAnsi="Calibri"/>
                <w:color w:val="444444"/>
                <w:sz w:val="23"/>
                <w:szCs w:val="23"/>
              </w:rPr>
              <w:br/>
            </w:r>
          </w:p>
          <w:p w:rsidR="00675BB7" w:rsidRDefault="00675BB7" w:rsidP="00FE7F54">
            <w:pPr>
              <w:spacing w:line="360" w:lineRule="auto"/>
              <w:jc w:val="both"/>
              <w:rPr>
                <w:rFonts w:ascii="Arial" w:hAnsi="Arial" w:cs="Arial"/>
              </w:rPr>
            </w:pPr>
            <w:r>
              <w:rPr>
                <w:rFonts w:ascii="Arial" w:hAnsi="Arial" w:cs="Arial"/>
              </w:rPr>
              <w:t>Nous vous présentons égalemen</w:t>
            </w:r>
            <w:r w:rsidR="003967D8">
              <w:rPr>
                <w:rFonts w:ascii="Arial" w:hAnsi="Arial" w:cs="Arial"/>
              </w:rPr>
              <w:t xml:space="preserve">t </w:t>
            </w:r>
            <w:r w:rsidR="00F44EB3">
              <w:rPr>
                <w:rFonts w:ascii="Arial" w:hAnsi="Arial" w:cs="Arial"/>
              </w:rPr>
              <w:t xml:space="preserve">des événements historiques qui auront lieu dans nos paroisses environnantes cet été. </w:t>
            </w:r>
          </w:p>
          <w:p w:rsidR="00433B6B" w:rsidRDefault="00433B6B" w:rsidP="00FE7F54">
            <w:pPr>
              <w:spacing w:line="360" w:lineRule="auto"/>
              <w:jc w:val="both"/>
              <w:rPr>
                <w:rFonts w:ascii="Arial" w:hAnsi="Arial" w:cs="Arial"/>
              </w:rPr>
            </w:pPr>
          </w:p>
          <w:p w:rsidR="00433B6B" w:rsidRDefault="00433B6B" w:rsidP="00FE7F54">
            <w:pPr>
              <w:spacing w:line="360" w:lineRule="auto"/>
              <w:jc w:val="both"/>
              <w:rPr>
                <w:rFonts w:ascii="Arial" w:hAnsi="Arial" w:cs="Arial"/>
              </w:rPr>
            </w:pPr>
            <w:r>
              <w:rPr>
                <w:rFonts w:ascii="Arial" w:hAnsi="Arial" w:cs="Arial"/>
              </w:rPr>
              <w:t>Bonne lecture</w:t>
            </w:r>
          </w:p>
          <w:p w:rsidR="00171898" w:rsidRDefault="00171898" w:rsidP="00171898">
            <w:pPr>
              <w:spacing w:line="360" w:lineRule="auto"/>
              <w:jc w:val="both"/>
              <w:rPr>
                <w:rFonts w:ascii="Arial" w:hAnsi="Arial" w:cs="Arial"/>
              </w:rPr>
            </w:pPr>
          </w:p>
          <w:p w:rsidR="00C81349" w:rsidRPr="0014611C" w:rsidRDefault="00171898" w:rsidP="00171898">
            <w:pPr>
              <w:spacing w:line="360" w:lineRule="auto"/>
              <w:rPr>
                <w:rFonts w:ascii="Arial" w:hAnsi="Arial" w:cs="Arial"/>
              </w:rPr>
            </w:pPr>
            <w:r>
              <w:rPr>
                <w:rFonts w:ascii="Arial" w:hAnsi="Arial" w:cs="Arial"/>
              </w:rPr>
              <w:t xml:space="preserve">N’oubliez pas notre site : </w:t>
            </w:r>
            <w:hyperlink r:id="rId14" w:history="1">
              <w:r w:rsidRPr="00433065">
                <w:rPr>
                  <w:rStyle w:val="Lienhypertexte"/>
                  <w:rFonts w:ascii="Arial" w:hAnsi="Arial" w:cs="Arial"/>
                </w:rPr>
                <w:t>www.histoiregenealogiestpascal.com</w:t>
              </w:r>
            </w:hyperlink>
            <w:r>
              <w:rPr>
                <w:rFonts w:ascii="Arial" w:hAnsi="Arial" w:cs="Arial"/>
              </w:rPr>
              <w:t xml:space="preserve"> </w:t>
            </w:r>
          </w:p>
        </w:tc>
      </w:tr>
      <w:tr w:rsidR="00825DC5">
        <w:trPr>
          <w:trHeight w:val="268"/>
        </w:trPr>
        <w:tc>
          <w:tcPr>
            <w:tcW w:w="5400" w:type="dxa"/>
            <w:vMerge/>
            <w:tcBorders>
              <w:right w:val="single" w:sz="4" w:space="0" w:color="auto"/>
            </w:tcBorders>
          </w:tcPr>
          <w:p w:rsidR="00825DC5" w:rsidRDefault="00825DC5"/>
        </w:tc>
        <w:tc>
          <w:tcPr>
            <w:tcW w:w="5400" w:type="dxa"/>
            <w:tcBorders>
              <w:left w:val="single" w:sz="4" w:space="0" w:color="auto"/>
            </w:tcBorders>
            <w:shd w:val="clear" w:color="auto" w:fill="auto"/>
          </w:tcPr>
          <w:p w:rsidR="00FE7F54" w:rsidRPr="00FA644F" w:rsidRDefault="00FE7F54" w:rsidP="008D07F1">
            <w:pPr>
              <w:rPr>
                <w:rFonts w:ascii="Kristen ITC" w:hAnsi="Kristen ITC"/>
              </w:rPr>
            </w:pPr>
          </w:p>
        </w:tc>
      </w:tr>
    </w:tbl>
    <w:p w:rsidR="0080632E" w:rsidRPr="003D7FC5" w:rsidRDefault="0080632E">
      <w:pPr>
        <w:rPr>
          <w:b/>
        </w:rPr>
      </w:pPr>
    </w:p>
    <w:tbl>
      <w:tblPr>
        <w:tblW w:w="10833" w:type="dxa"/>
        <w:tblInd w:w="-972" w:type="dxa"/>
        <w:tblLook w:val="01E0" w:firstRow="1" w:lastRow="1" w:firstColumn="1" w:lastColumn="1" w:noHBand="0" w:noVBand="0"/>
      </w:tblPr>
      <w:tblGrid>
        <w:gridCol w:w="5475"/>
        <w:gridCol w:w="5358"/>
      </w:tblGrid>
      <w:tr w:rsidR="004F6136" w:rsidTr="00477CB0">
        <w:trPr>
          <w:trHeight w:val="87"/>
        </w:trPr>
        <w:tc>
          <w:tcPr>
            <w:tcW w:w="10833" w:type="dxa"/>
            <w:gridSpan w:val="2"/>
            <w:shd w:val="clear" w:color="auto" w:fill="auto"/>
          </w:tcPr>
          <w:p w:rsidR="004F6136" w:rsidRPr="00ED1EB1" w:rsidRDefault="004F6136" w:rsidP="00E446C1">
            <w:pPr>
              <w:spacing w:line="360" w:lineRule="auto"/>
              <w:jc w:val="both"/>
              <w:rPr>
                <w:rFonts w:ascii="Arial" w:hAnsi="Arial" w:cs="Arial"/>
                <w:b/>
                <w:sz w:val="40"/>
                <w:szCs w:val="40"/>
              </w:rPr>
            </w:pPr>
            <w:r w:rsidRPr="00ED1EB1">
              <w:rPr>
                <w:rFonts w:ascii="Arial" w:hAnsi="Arial" w:cs="Arial"/>
                <w:b/>
                <w:sz w:val="40"/>
                <w:szCs w:val="40"/>
              </w:rPr>
              <w:lastRenderedPageBreak/>
              <w:t>Les actualités</w:t>
            </w:r>
          </w:p>
          <w:p w:rsidR="004F6136" w:rsidRPr="00F44EB3" w:rsidRDefault="004F6136" w:rsidP="00FE53E5">
            <w:pPr>
              <w:pStyle w:val="ecxmsonormal"/>
              <w:shd w:val="clear" w:color="auto" w:fill="FFFFFF"/>
              <w:spacing w:before="0" w:beforeAutospacing="0" w:after="324" w:afterAutospacing="0" w:line="276" w:lineRule="auto"/>
              <w:jc w:val="both"/>
              <w:rPr>
                <w:rFonts w:ascii="Arial" w:hAnsi="Arial" w:cs="Arial"/>
                <w:b/>
              </w:rPr>
            </w:pPr>
            <w:r w:rsidRPr="00F44EB3">
              <w:rPr>
                <w:rFonts w:ascii="Arial" w:hAnsi="Arial" w:cs="Arial"/>
                <w:b/>
                <w:lang w:val="fr-FR"/>
              </w:rPr>
              <w:t>175</w:t>
            </w:r>
            <w:r w:rsidRPr="00F44EB3">
              <w:rPr>
                <w:rFonts w:ascii="Arial" w:hAnsi="Arial" w:cs="Arial"/>
                <w:b/>
                <w:vertAlign w:val="superscript"/>
                <w:lang w:val="fr-FR"/>
              </w:rPr>
              <w:t>e</w:t>
            </w:r>
            <w:r w:rsidRPr="00F44EB3">
              <w:rPr>
                <w:rFonts w:ascii="Arial" w:hAnsi="Arial" w:cs="Arial"/>
                <w:b/>
                <w:lang w:val="fr-FR"/>
              </w:rPr>
              <w:t xml:space="preserve"> de St-Denis-de-la-Bouteillerie</w:t>
            </w:r>
          </w:p>
          <w:p w:rsidR="005C22D4" w:rsidRPr="00957809" w:rsidRDefault="00F44EB3" w:rsidP="00FE53E5">
            <w:pPr>
              <w:pStyle w:val="ecxmsonormal"/>
              <w:shd w:val="clear" w:color="auto" w:fill="FFFFFF"/>
              <w:spacing w:before="0" w:beforeAutospacing="0" w:after="324" w:afterAutospacing="0" w:line="276" w:lineRule="auto"/>
              <w:jc w:val="both"/>
              <w:rPr>
                <w:rFonts w:ascii="Arial" w:hAnsi="Arial" w:cs="Arial"/>
                <w:shd w:val="clear" w:color="auto" w:fill="FFFFFF"/>
              </w:rPr>
            </w:pPr>
            <w:r w:rsidRPr="00957809">
              <w:rPr>
                <w:noProof/>
              </w:rPr>
              <w:pict>
                <v:shape id="Image 1" o:spid="_x0000_s1029" type="#_x0000_t75" alt="http://www.museevirtuel.ca/sgc-cms/histoires_de_chez_nous-community_memories/CommunityMemories2/ADWM/0001/image/slide/ADWM0001004a.jpg" style="position:absolute;left:0;text-align:left;margin-left:339.85pt;margin-top:17.5pt;width:200.65pt;height:126.8pt;z-index:-251657216;visibility:visible;mso-wrap-style:square;mso-position-horizontal-relative:text;mso-position-vertical-relative:text;mso-width-relative:page;mso-height-relative:page" wrapcoords="-61 0 -61 21504 21600 21504 21600 0 -61 0">
                  <v:imagedata r:id="rId15" o:title="ADWM0001004a"/>
                  <w10:wrap type="through"/>
                </v:shape>
              </w:pict>
            </w:r>
            <w:r w:rsidR="005C22D4" w:rsidRPr="00957809">
              <w:rPr>
                <w:rFonts w:ascii="Arial" w:hAnsi="Arial" w:cs="Arial"/>
                <w:b/>
                <w:shd w:val="clear" w:color="auto" w:fill="FFFFFF"/>
              </w:rPr>
              <w:t xml:space="preserve">Les </w:t>
            </w:r>
            <w:r w:rsidR="005C22D4" w:rsidRPr="00957809">
              <w:rPr>
                <w:rStyle w:val="lev"/>
                <w:rFonts w:ascii="Arial" w:hAnsi="Arial" w:cs="Arial"/>
                <w:shd w:val="clear" w:color="auto" w:fill="FFFFFF"/>
              </w:rPr>
              <w:t>Fêtes du 175e anniversaire qui se tiendront du 26 au 31 juillet.</w:t>
            </w:r>
          </w:p>
          <w:p w:rsidR="004F6136" w:rsidRPr="00957809" w:rsidRDefault="005C22D4" w:rsidP="00FE53E5">
            <w:pPr>
              <w:pStyle w:val="ecxmsonormal"/>
              <w:shd w:val="clear" w:color="auto" w:fill="FFFFFF"/>
              <w:spacing w:before="0" w:beforeAutospacing="0" w:after="324" w:afterAutospacing="0" w:line="276" w:lineRule="auto"/>
              <w:jc w:val="both"/>
              <w:rPr>
                <w:rFonts w:ascii="Arial" w:hAnsi="Arial" w:cs="Arial"/>
                <w:shd w:val="clear" w:color="auto" w:fill="FFFFFF"/>
              </w:rPr>
            </w:pPr>
            <w:r w:rsidRPr="00957809">
              <w:rPr>
                <w:rFonts w:ascii="Arial" w:hAnsi="Arial" w:cs="Arial"/>
                <w:shd w:val="clear" w:color="auto" w:fill="FFFFFF"/>
              </w:rPr>
              <w:t>Parmi les activités proposées, Hidalgo Média offrira, du mardi au samedi, en fin de soirée, sur le mur ouest de l’église, une projection qui fera revivre de façon spectaculaire l’histoire de Saint-Denis à travers des archives photographiques et des vidéos, explique le président-directeur général de l’entreprise, Sandro Thornton. Un projet qui pourrait se comparer au Moulin à images de Robert Lepage.</w:t>
            </w:r>
          </w:p>
          <w:p w:rsidR="004F6136" w:rsidRPr="00957809" w:rsidRDefault="005C22D4" w:rsidP="005C22D4">
            <w:pPr>
              <w:pStyle w:val="ecxmsonormal"/>
              <w:shd w:val="clear" w:color="auto" w:fill="FFFFFF"/>
              <w:spacing w:before="0" w:beforeAutospacing="0" w:after="324" w:afterAutospacing="0" w:line="276" w:lineRule="auto"/>
              <w:jc w:val="both"/>
              <w:rPr>
                <w:rFonts w:ascii="Arial" w:hAnsi="Arial" w:cs="Arial"/>
              </w:rPr>
            </w:pPr>
            <w:r w:rsidRPr="00957809">
              <w:rPr>
                <w:rFonts w:ascii="Arial" w:hAnsi="Arial" w:cs="Arial"/>
                <w:shd w:val="clear" w:color="auto" w:fill="FFFFFF"/>
              </w:rPr>
              <w:t>La programmation complète est disponible sur le site de la municipalité de Saint-Denis-De La Bouteillerie au</w:t>
            </w:r>
            <w:r w:rsidRPr="00957809">
              <w:rPr>
                <w:rStyle w:val="apple-converted-space"/>
                <w:rFonts w:ascii="Arial" w:hAnsi="Arial" w:cs="Arial"/>
                <w:shd w:val="clear" w:color="auto" w:fill="FFFFFF"/>
              </w:rPr>
              <w:t> </w:t>
            </w:r>
            <w:hyperlink r:id="rId16" w:tgtFrame="_blank" w:history="1">
              <w:r w:rsidRPr="00957809">
                <w:rPr>
                  <w:rStyle w:val="Lienhypertexte"/>
                  <w:rFonts w:ascii="Arial" w:hAnsi="Arial" w:cs="Arial"/>
                  <w:color w:val="auto"/>
                  <w:bdr w:val="none" w:sz="0" w:space="0" w:color="auto" w:frame="1"/>
                  <w:shd w:val="clear" w:color="auto" w:fill="FFFFFF"/>
                </w:rPr>
                <w:t>www.munstdenis.com</w:t>
              </w:r>
            </w:hyperlink>
            <w:r w:rsidRPr="00957809">
              <w:rPr>
                <w:rFonts w:ascii="Arial" w:hAnsi="Arial" w:cs="Arial"/>
                <w:shd w:val="clear" w:color="auto" w:fill="FFFFFF"/>
              </w:rPr>
              <w:t>.</w:t>
            </w:r>
            <w:r w:rsidR="00F44EB3" w:rsidRPr="00957809">
              <w:rPr>
                <w:noProof/>
              </w:rPr>
              <w:t xml:space="preserve"> </w:t>
            </w:r>
          </w:p>
          <w:p w:rsidR="004F6136" w:rsidRPr="00F44EB3" w:rsidRDefault="004F6136" w:rsidP="00FA2ABD">
            <w:pPr>
              <w:jc w:val="both"/>
              <w:rPr>
                <w:rFonts w:ascii="Arial" w:hAnsi="Arial" w:cs="Arial"/>
                <w:shd w:val="clear" w:color="auto" w:fill="FFFFFF"/>
              </w:rPr>
            </w:pPr>
          </w:p>
          <w:p w:rsidR="004F6136" w:rsidRPr="00F44EB3" w:rsidRDefault="004F6136" w:rsidP="00FE53E5">
            <w:pPr>
              <w:pStyle w:val="Default"/>
              <w:rPr>
                <w:b/>
                <w:bCs/>
                <w:color w:val="auto"/>
              </w:rPr>
            </w:pPr>
            <w:r w:rsidRPr="00F44EB3">
              <w:rPr>
                <w:b/>
                <w:bCs/>
                <w:color w:val="auto"/>
              </w:rPr>
              <w:t>225</w:t>
            </w:r>
            <w:r w:rsidRPr="00F44EB3">
              <w:rPr>
                <w:b/>
                <w:bCs/>
                <w:color w:val="auto"/>
                <w:vertAlign w:val="superscript"/>
              </w:rPr>
              <w:t>e</w:t>
            </w:r>
            <w:r w:rsidRPr="00F44EB3">
              <w:rPr>
                <w:b/>
                <w:bCs/>
                <w:color w:val="auto"/>
              </w:rPr>
              <w:t xml:space="preserve"> de St-André de Kamouraska</w:t>
            </w:r>
          </w:p>
          <w:p w:rsidR="005C22D4" w:rsidRPr="00F44EB3" w:rsidRDefault="005C22D4" w:rsidP="00FE53E5">
            <w:pPr>
              <w:pStyle w:val="Default"/>
              <w:rPr>
                <w:b/>
                <w:bCs/>
                <w:color w:val="auto"/>
              </w:rPr>
            </w:pPr>
          </w:p>
          <w:p w:rsidR="005C22D4" w:rsidRPr="00957809" w:rsidRDefault="00D81B59" w:rsidP="00FE53E5">
            <w:pPr>
              <w:pStyle w:val="Default"/>
              <w:rPr>
                <w:color w:val="auto"/>
                <w:shd w:val="clear" w:color="auto" w:fill="FFFFFF"/>
              </w:rPr>
            </w:pPr>
            <w:r w:rsidRPr="00957809">
              <w:rPr>
                <w:rStyle w:val="lev"/>
                <w:color w:val="auto"/>
                <w:shd w:val="clear" w:color="auto" w:fill="FFFFFF"/>
              </w:rPr>
              <w:t xml:space="preserve">Ce sera la fête toute l’année 2016 à Saint-André-de-Kamouraska. La municipalité soulignera par diverses activités son 225e anniversaire. </w:t>
            </w:r>
            <w:r w:rsidRPr="00957809">
              <w:rPr>
                <w:color w:val="auto"/>
                <w:shd w:val="clear" w:color="auto" w:fill="FFFFFF"/>
              </w:rPr>
              <w:t>Si en 1991, lors des fêtes du 200e anniversaire, on avait brossé un tableau plus complet des débuts de cette communauté, on désire cette fois s’attarder plus particulièrement aux 25 dernières années.</w:t>
            </w:r>
          </w:p>
          <w:p w:rsidR="00733C5F" w:rsidRPr="00957809" w:rsidRDefault="00957809" w:rsidP="00FE53E5">
            <w:pPr>
              <w:pStyle w:val="Default"/>
              <w:rPr>
                <w:color w:val="auto"/>
                <w:shd w:val="clear" w:color="auto" w:fill="FFFFFF"/>
              </w:rPr>
            </w:pPr>
            <w:r w:rsidRPr="00957809">
              <w:rPr>
                <w:noProof/>
                <w:color w:val="auto"/>
              </w:rPr>
              <w:pict>
                <v:shape id="Image 2" o:spid="_x0000_s1030" type="#_x0000_t75" alt="http://www.museevirtuel.ca/sgc-cms/histoires_de_chez_nous-community_memories/CommunityMemories2/KAMO/0001/image/slide/KAMO00010059.jpg" style="position:absolute;margin-left:251.9pt;margin-top:2.2pt;width:267pt;height:164.25pt;z-index:-251655168;visibility:visible;mso-wrap-style:square;mso-position-horizontal-relative:text;mso-position-vertical-relative:text;mso-width-relative:page;mso-height-relative:page" wrapcoords="-61 0 -61 21501 21600 21501 21600 0 -61 0">
                  <v:imagedata r:id="rId17" o:title="KAMO00010059"/>
                  <w10:wrap type="through"/>
                </v:shape>
              </w:pict>
            </w:r>
          </w:p>
          <w:p w:rsidR="00733C5F" w:rsidRPr="00957809" w:rsidRDefault="00733C5F" w:rsidP="00FE53E5">
            <w:pPr>
              <w:pStyle w:val="Default"/>
              <w:rPr>
                <w:b/>
                <w:bCs/>
                <w:color w:val="auto"/>
              </w:rPr>
            </w:pPr>
            <w:r w:rsidRPr="00957809">
              <w:rPr>
                <w:color w:val="auto"/>
                <w:shd w:val="clear" w:color="auto" w:fill="FFFFFF"/>
              </w:rPr>
              <w:t>Expositions et ateliers à la bibliothèque, banquets, piquenique en blanc, rallye dans le village, fêtes de Sainte-Anne et de l’Assomption, concours de photos, randonnée pédestre, encan et inauguration de la bibliothèque font partie de la programmation. Elle est disponible au complet sur le site Internet de la Municipalité de Saint-André au</w:t>
            </w:r>
            <w:r w:rsidRPr="00957809">
              <w:rPr>
                <w:rStyle w:val="apple-converted-space"/>
                <w:color w:val="auto"/>
                <w:shd w:val="clear" w:color="auto" w:fill="FFFFFF"/>
              </w:rPr>
              <w:t> </w:t>
            </w:r>
            <w:hyperlink r:id="rId18" w:history="1">
              <w:r w:rsidRPr="00957809">
                <w:rPr>
                  <w:rStyle w:val="Lienhypertexte"/>
                  <w:color w:val="auto"/>
                  <w:bdr w:val="none" w:sz="0" w:space="0" w:color="auto" w:frame="1"/>
                  <w:shd w:val="clear" w:color="auto" w:fill="FFFFFF"/>
                </w:rPr>
                <w:t>www.standredekamouraska.ca</w:t>
              </w:r>
            </w:hyperlink>
            <w:r w:rsidRPr="00957809">
              <w:rPr>
                <w:color w:val="auto"/>
                <w:shd w:val="clear" w:color="auto" w:fill="FFFFFF"/>
              </w:rPr>
              <w:t>.</w:t>
            </w:r>
            <w:r w:rsidR="00F44EB3" w:rsidRPr="00957809">
              <w:rPr>
                <w:noProof/>
                <w:color w:val="auto"/>
              </w:rPr>
              <w:t xml:space="preserve"> </w:t>
            </w:r>
          </w:p>
          <w:p w:rsidR="005C22D4" w:rsidRPr="00F44EB3" w:rsidRDefault="005C22D4" w:rsidP="00FE53E5">
            <w:pPr>
              <w:pStyle w:val="Default"/>
              <w:rPr>
                <w:b/>
                <w:bCs/>
                <w:color w:val="auto"/>
              </w:rPr>
            </w:pPr>
          </w:p>
          <w:p w:rsidR="004F6136" w:rsidRPr="00F44EB3" w:rsidRDefault="004F6136" w:rsidP="00FE53E5">
            <w:pPr>
              <w:pStyle w:val="NormalWeb"/>
              <w:spacing w:before="0" w:beforeAutospacing="0" w:after="0" w:afterAutospacing="0" w:line="276" w:lineRule="auto"/>
              <w:jc w:val="both"/>
              <w:rPr>
                <w:rStyle w:val="lev"/>
                <w:rFonts w:ascii="Arial" w:hAnsi="Arial" w:cs="Arial"/>
              </w:rPr>
            </w:pPr>
          </w:p>
          <w:p w:rsidR="00733C5F" w:rsidRPr="00957809" w:rsidRDefault="00733C5F" w:rsidP="00957809">
            <w:pPr>
              <w:spacing w:before="100" w:beforeAutospacing="1" w:after="100" w:afterAutospacing="1"/>
              <w:outlineLvl w:val="0"/>
              <w:rPr>
                <w:rFonts w:ascii="Arial" w:hAnsi="Arial" w:cs="Arial"/>
                <w:b/>
                <w:bCs/>
                <w:kern w:val="36"/>
              </w:rPr>
            </w:pPr>
            <w:r w:rsidRPr="00957809">
              <w:rPr>
                <w:rFonts w:ascii="Arial" w:hAnsi="Arial" w:cs="Arial"/>
                <w:b/>
                <w:bCs/>
                <w:kern w:val="36"/>
              </w:rPr>
              <w:t>Tourisme généalogique: sur les pas de nos ancêtres</w:t>
            </w:r>
            <w:r w:rsidRPr="00F44EB3">
              <w:rPr>
                <w:rFonts w:ascii="Arial" w:hAnsi="Arial" w:cs="Arial"/>
              </w:rPr>
              <w:br w:type="textWrapping" w:clear="all"/>
            </w:r>
            <w:r w:rsidRPr="00F44EB3">
              <w:rPr>
                <w:rFonts w:ascii="Arial" w:hAnsi="Arial" w:cs="Arial"/>
                <w:bCs/>
                <w:kern w:val="36"/>
              </w:rPr>
              <w:t>Au Kamouraska on retrouve une vingtaine de familles souches. C’est une région où l'histoire nous révèle des renseignements et où l'on peut avec intérêt retrouver les lieux et les traces du passage de nos ancêtres.</w:t>
            </w:r>
          </w:p>
          <w:p w:rsidR="00733C5F" w:rsidRPr="00F44EB3" w:rsidRDefault="00733C5F" w:rsidP="00733C5F">
            <w:pPr>
              <w:spacing w:line="228" w:lineRule="atLeast"/>
              <w:jc w:val="both"/>
              <w:rPr>
                <w:rFonts w:ascii="Arial" w:hAnsi="Arial" w:cs="Arial"/>
                <w:bCs/>
                <w:kern w:val="36"/>
              </w:rPr>
            </w:pPr>
            <w:r w:rsidRPr="00F44EB3">
              <w:rPr>
                <w:rFonts w:ascii="Arial" w:hAnsi="Arial" w:cs="Arial"/>
                <w:bCs/>
                <w:kern w:val="36"/>
              </w:rPr>
              <w:t>Un projet, pour l'été 2016, amènera les familles Lévesque du Haut-Pays à vivre des découvertes généalogiques et historiques.</w:t>
            </w:r>
          </w:p>
          <w:p w:rsidR="00733C5F" w:rsidRPr="00733C5F" w:rsidRDefault="00733C5F" w:rsidP="00733C5F">
            <w:pPr>
              <w:spacing w:line="228" w:lineRule="atLeast"/>
              <w:jc w:val="both"/>
              <w:rPr>
                <w:rFonts w:ascii="Arial" w:hAnsi="Arial" w:cs="Arial"/>
                <w:bCs/>
                <w:kern w:val="36"/>
              </w:rPr>
            </w:pPr>
          </w:p>
          <w:p w:rsidR="00733C5F" w:rsidRPr="00733C5F" w:rsidRDefault="0050131F" w:rsidP="00733C5F">
            <w:pPr>
              <w:rPr>
                <w:rFonts w:ascii="Arial" w:hAnsi="Arial" w:cs="Arial"/>
              </w:rPr>
            </w:pPr>
            <w:hyperlink r:id="rId19" w:history="1">
              <w:r w:rsidR="00733C5F" w:rsidRPr="00733C5F">
                <w:rPr>
                  <w:rStyle w:val="Lienhypertexte"/>
                  <w:rFonts w:ascii="Arial" w:hAnsi="Arial" w:cs="Arial"/>
                </w:rPr>
                <w:t>http://www.leplacoteux.com/actualites/culturel/290827/le-tourisme-genealogique-prend-de-lampleur</w:t>
              </w:r>
            </w:hyperlink>
            <w:r w:rsidR="00733C5F" w:rsidRPr="00733C5F">
              <w:rPr>
                <w:rFonts w:ascii="Arial" w:hAnsi="Arial" w:cs="Arial"/>
              </w:rPr>
              <w:t xml:space="preserve"> </w:t>
            </w:r>
          </w:p>
          <w:p w:rsidR="005C22D4" w:rsidRPr="00957809" w:rsidRDefault="00733C5F" w:rsidP="00FE53E5">
            <w:pPr>
              <w:pStyle w:val="NormalWeb"/>
              <w:spacing w:before="0" w:beforeAutospacing="0" w:after="0" w:afterAutospacing="0" w:line="276" w:lineRule="auto"/>
              <w:jc w:val="both"/>
              <w:rPr>
                <w:rStyle w:val="lev"/>
                <w:rFonts w:ascii="Arial" w:hAnsi="Arial" w:cs="Arial"/>
                <w:sz w:val="28"/>
              </w:rPr>
            </w:pPr>
            <w:r>
              <w:rPr>
                <w:rStyle w:val="lev"/>
                <w:rFonts w:ascii="Arial" w:hAnsi="Arial" w:cs="Arial"/>
                <w:sz w:val="28"/>
              </w:rPr>
              <w:t xml:space="preserve"> </w:t>
            </w:r>
          </w:p>
          <w:p w:rsidR="00F44EB3" w:rsidRDefault="00F44EB3" w:rsidP="004F6136">
            <w:pPr>
              <w:pStyle w:val="NormalWeb"/>
              <w:spacing w:before="0" w:beforeAutospacing="0" w:after="0" w:afterAutospacing="0" w:line="276" w:lineRule="auto"/>
              <w:jc w:val="both"/>
              <w:rPr>
                <w:rStyle w:val="lev"/>
                <w:rFonts w:ascii="Arial" w:hAnsi="Arial" w:cs="Arial"/>
              </w:rPr>
            </w:pPr>
          </w:p>
          <w:p w:rsidR="004F6136" w:rsidRPr="004F6136" w:rsidRDefault="004F6136" w:rsidP="004F6136">
            <w:pPr>
              <w:pStyle w:val="NormalWeb"/>
              <w:spacing w:before="0" w:beforeAutospacing="0" w:after="0" w:afterAutospacing="0" w:line="276" w:lineRule="auto"/>
              <w:jc w:val="both"/>
              <w:rPr>
                <w:rFonts w:ascii="Arial" w:hAnsi="Arial" w:cs="Arial"/>
                <w:b/>
                <w:bCs/>
                <w:color w:val="202020"/>
                <w:kern w:val="36"/>
                <w:lang w:val="fr-FR"/>
              </w:rPr>
            </w:pPr>
            <w:r w:rsidRPr="004F6136">
              <w:rPr>
                <w:rStyle w:val="lev"/>
                <w:rFonts w:ascii="Arial" w:hAnsi="Arial" w:cs="Arial"/>
              </w:rPr>
              <w:t xml:space="preserve">Une mesure particulière : </w:t>
            </w:r>
            <w:proofErr w:type="gramStart"/>
            <w:r w:rsidRPr="004F6136">
              <w:rPr>
                <w:rStyle w:val="lev"/>
                <w:rFonts w:ascii="Arial" w:hAnsi="Arial" w:cs="Arial"/>
              </w:rPr>
              <w:t>L’</w:t>
            </w:r>
            <w:r w:rsidR="005C22D4">
              <w:rPr>
                <w:rFonts w:ascii="Arial" w:hAnsi="Arial" w:cs="Arial"/>
                <w:b/>
                <w:bCs/>
                <w:color w:val="202020"/>
                <w:kern w:val="36"/>
                <w:lang w:val="fr-FR"/>
              </w:rPr>
              <w:t xml:space="preserve">octrois </w:t>
            </w:r>
            <w:r w:rsidRPr="004F6136">
              <w:rPr>
                <w:rFonts w:ascii="Arial" w:hAnsi="Arial" w:cs="Arial"/>
                <w:b/>
                <w:bCs/>
                <w:color w:val="202020"/>
                <w:kern w:val="36"/>
                <w:lang w:val="fr-FR"/>
              </w:rPr>
              <w:t xml:space="preserve"> gratuits</w:t>
            </w:r>
            <w:proofErr w:type="gramEnd"/>
            <w:r w:rsidRPr="004F6136">
              <w:rPr>
                <w:rFonts w:ascii="Arial" w:hAnsi="Arial" w:cs="Arial"/>
                <w:b/>
                <w:bCs/>
                <w:color w:val="202020"/>
                <w:kern w:val="36"/>
                <w:lang w:val="fr-FR"/>
              </w:rPr>
              <w:t xml:space="preserve"> de terre aux familles de 12 enfants vivants </w:t>
            </w:r>
          </w:p>
          <w:p w:rsidR="004F6136" w:rsidRPr="004F6136" w:rsidRDefault="004F6136" w:rsidP="004F6136">
            <w:pPr>
              <w:jc w:val="center"/>
              <w:outlineLvl w:val="0"/>
              <w:rPr>
                <w:rFonts w:ascii="Arial" w:hAnsi="Arial" w:cs="Arial"/>
                <w:b/>
                <w:bCs/>
                <w:color w:val="202020"/>
                <w:kern w:val="36"/>
                <w:lang w:val="fr-FR"/>
              </w:rPr>
            </w:pPr>
            <w:r w:rsidRPr="004F6136">
              <w:rPr>
                <w:rFonts w:ascii="Arial" w:hAnsi="Arial" w:cs="Arial"/>
                <w:b/>
                <w:bCs/>
                <w:color w:val="202020"/>
                <w:kern w:val="36"/>
                <w:lang w:val="fr-FR"/>
              </w:rPr>
              <w:t>en vertu de la loi de 1890 du premier ministre Honoré Mercier</w:t>
            </w:r>
          </w:p>
          <w:p w:rsidR="004F6136" w:rsidRPr="004F6136" w:rsidRDefault="004F6136" w:rsidP="004F6136">
            <w:pPr>
              <w:tabs>
                <w:tab w:val="left" w:pos="2835"/>
                <w:tab w:val="left" w:pos="5670"/>
              </w:tabs>
              <w:jc w:val="center"/>
              <w:rPr>
                <w:rFonts w:ascii="Arial" w:hAnsi="Arial" w:cs="Arial"/>
                <w:b/>
                <w:color w:val="000000"/>
                <w:sz w:val="28"/>
                <w:szCs w:val="28"/>
                <w:lang w:val="fr-FR"/>
              </w:rPr>
            </w:pPr>
          </w:p>
          <w:p w:rsidR="004F6136" w:rsidRPr="004F6136" w:rsidRDefault="004F6136" w:rsidP="00FE53E5">
            <w:pPr>
              <w:pStyle w:val="NormalWeb"/>
              <w:spacing w:before="0" w:beforeAutospacing="0" w:after="0" w:afterAutospacing="0" w:line="276" w:lineRule="auto"/>
              <w:jc w:val="both"/>
              <w:rPr>
                <w:rStyle w:val="lev"/>
                <w:rFonts w:ascii="Arial" w:hAnsi="Arial" w:cs="Arial"/>
                <w:lang w:val="fr-FR"/>
              </w:rPr>
            </w:pPr>
          </w:p>
          <w:p w:rsidR="004F6136" w:rsidRPr="004F6136" w:rsidRDefault="00957809" w:rsidP="004F6136">
            <w:pPr>
              <w:jc w:val="both"/>
              <w:rPr>
                <w:rFonts w:ascii="Arial" w:hAnsi="Arial" w:cs="Arial"/>
                <w:color w:val="000000"/>
              </w:rPr>
            </w:pPr>
            <w:r>
              <w:rPr>
                <w:noProof/>
              </w:rPr>
              <w:pict>
                <v:shape id="Image 4" o:spid="_x0000_s1032" type="#_x0000_t75" alt="http://www.bilan.usherb.ca/voutes/voute3/grandeFamilleStPierreIleOrlean_1950.jpg" style="position:absolute;left:0;text-align:left;margin-left:353.1pt;margin-top:3.95pt;width:168pt;height:143.2pt;z-index:-251651072;visibility:visible;mso-wrap-style:square;mso-position-horizontal-relative:text;mso-position-vertical-relative:text;mso-width-relative:page;mso-height-relative:page" wrapcoords="-118 0 -118 21462 21600 21462 21600 0 -118 0">
                  <v:imagedata r:id="rId20" o:title="grandeFamilleStPierreIleOrlean_1950"/>
                  <w10:wrap type="through"/>
                </v:shape>
              </w:pict>
            </w:r>
            <w:r w:rsidR="004F6136" w:rsidRPr="004F6136">
              <w:rPr>
                <w:rFonts w:ascii="Arial" w:hAnsi="Arial" w:cs="Arial"/>
                <w:color w:val="000000"/>
              </w:rPr>
              <w:t>Cette loi accorde gratuitement cent acres de terres publiques aux parents de douze enfants vivants, nés en légitime mariage. Cette mesure n'est pas sans rappeler les dispositions prises au 17e siècle par Louis XIV pour encourager la natalité au Canada. En effet, à cette époque, les habitants qui avaient «jusqu'au nombre de dix enfants vivants, nés en légitime mariage, non-prêtres, religieux ni religieuse» pouvaient recevoir une pension annuelle de 300 livres. Cette pension était portée à 400 livres si le nombre d'enfants atteignait douze.</w:t>
            </w:r>
            <w:r>
              <w:rPr>
                <w:noProof/>
              </w:rPr>
              <w:t xml:space="preserve"> </w:t>
            </w:r>
          </w:p>
          <w:p w:rsidR="004F6136" w:rsidRPr="004F6136" w:rsidRDefault="004F6136" w:rsidP="004F6136">
            <w:pPr>
              <w:pStyle w:val="NormalWeb"/>
              <w:spacing w:before="0" w:beforeAutospacing="0" w:after="0" w:afterAutospacing="0" w:line="276" w:lineRule="auto"/>
              <w:jc w:val="both"/>
              <w:rPr>
                <w:rFonts w:ascii="Arial" w:hAnsi="Arial" w:cs="Arial"/>
                <w:color w:val="000000"/>
              </w:rPr>
            </w:pPr>
            <w:r w:rsidRPr="004F6136">
              <w:rPr>
                <w:rFonts w:ascii="Arial" w:hAnsi="Arial" w:cs="Arial"/>
                <w:color w:val="000000"/>
              </w:rPr>
              <w:t xml:space="preserve">À partir de juin 1904, les personnes ayant droit à une terre peuvent obtenir à la place une prime de 50,00 $. Enfin, en mai 1905, une nouvelle loi abolit les concessions de terre et les primes aux familles de douze enfants et plus mettant ainsi fin à ce programme d'aide gouvernementale.   Près de 5000 familles ont pu bénéficier de cette loi. </w:t>
            </w:r>
          </w:p>
          <w:p w:rsidR="004F6136" w:rsidRPr="004F6136" w:rsidRDefault="004F6136" w:rsidP="004F6136">
            <w:pPr>
              <w:pStyle w:val="NormalWeb"/>
              <w:spacing w:before="0" w:beforeAutospacing="0" w:after="0" w:afterAutospacing="0" w:line="276" w:lineRule="auto"/>
              <w:jc w:val="both"/>
              <w:rPr>
                <w:rFonts w:ascii="Arial" w:hAnsi="Arial" w:cs="Arial"/>
                <w:color w:val="000000"/>
              </w:rPr>
            </w:pPr>
          </w:p>
          <w:p w:rsidR="004F6136" w:rsidRPr="004F6136" w:rsidRDefault="004F6136" w:rsidP="004F6136">
            <w:pPr>
              <w:tabs>
                <w:tab w:val="left" w:pos="2835"/>
                <w:tab w:val="left" w:pos="5670"/>
              </w:tabs>
              <w:jc w:val="center"/>
              <w:rPr>
                <w:rFonts w:ascii="Arial" w:hAnsi="Arial" w:cs="Arial"/>
                <w:b/>
                <w:color w:val="000000"/>
                <w:sz w:val="28"/>
                <w:szCs w:val="28"/>
                <w:lang w:val="fr-FR"/>
              </w:rPr>
            </w:pPr>
            <w:r w:rsidRPr="004F6136">
              <w:rPr>
                <w:rFonts w:ascii="Arial" w:hAnsi="Arial" w:cs="Arial"/>
                <w:b/>
                <w:color w:val="000000"/>
                <w:sz w:val="28"/>
                <w:szCs w:val="28"/>
                <w:lang w:val="fr-FR"/>
              </w:rPr>
              <w:t>À Saint-Pascal 19 familles ont obtenu une terre gratuite</w:t>
            </w:r>
          </w:p>
          <w:p w:rsidR="004F6136" w:rsidRPr="004F6136" w:rsidRDefault="004F6136" w:rsidP="004F6136">
            <w:pPr>
              <w:tabs>
                <w:tab w:val="left" w:pos="2835"/>
                <w:tab w:val="left" w:pos="5670"/>
              </w:tabs>
              <w:jc w:val="center"/>
              <w:rPr>
                <w:rFonts w:ascii="Arial" w:hAnsi="Arial" w:cs="Arial"/>
                <w:b/>
                <w:color w:val="000000"/>
                <w:sz w:val="28"/>
                <w:szCs w:val="28"/>
                <w:lang w:val="fr-FR"/>
              </w:rPr>
            </w:pPr>
          </w:p>
          <w:p w:rsidR="004F6136" w:rsidRPr="004F6136" w:rsidRDefault="004F6136" w:rsidP="004F6136">
            <w:pPr>
              <w:tabs>
                <w:tab w:val="left" w:pos="2835"/>
                <w:tab w:val="left" w:pos="5670"/>
              </w:tabs>
              <w:rPr>
                <w:rFonts w:ascii="Arial" w:hAnsi="Arial" w:cs="Arial"/>
                <w:b/>
                <w:color w:val="000000"/>
                <w:sz w:val="22"/>
                <w:szCs w:val="22"/>
              </w:rPr>
            </w:pPr>
            <w:r w:rsidRPr="004F6136">
              <w:rPr>
                <w:rFonts w:ascii="Arial" w:hAnsi="Arial" w:cs="Arial"/>
                <w:b/>
                <w:color w:val="000000"/>
                <w:sz w:val="22"/>
                <w:szCs w:val="22"/>
              </w:rPr>
              <w:t>Nom et prénom du père</w:t>
            </w:r>
            <w:r w:rsidRPr="004F6136">
              <w:rPr>
                <w:rFonts w:ascii="Arial" w:hAnsi="Arial" w:cs="Arial"/>
                <w:b/>
                <w:color w:val="000000"/>
                <w:sz w:val="22"/>
                <w:szCs w:val="22"/>
              </w:rPr>
              <w:tab/>
              <w:t>Nom et prénom de la mère</w:t>
            </w:r>
            <w:r w:rsidRPr="004F6136">
              <w:rPr>
                <w:rFonts w:ascii="Arial" w:hAnsi="Arial" w:cs="Arial"/>
                <w:b/>
                <w:color w:val="000000"/>
                <w:sz w:val="22"/>
                <w:szCs w:val="22"/>
              </w:rPr>
              <w:tab/>
            </w:r>
            <w:r>
              <w:rPr>
                <w:rFonts w:ascii="Arial" w:hAnsi="Arial" w:cs="Arial"/>
                <w:b/>
                <w:color w:val="000000"/>
                <w:sz w:val="22"/>
                <w:szCs w:val="22"/>
              </w:rPr>
              <w:t xml:space="preserve">    </w:t>
            </w:r>
            <w:r w:rsidRPr="004F6136">
              <w:rPr>
                <w:rFonts w:ascii="Arial" w:hAnsi="Arial" w:cs="Arial"/>
                <w:b/>
                <w:color w:val="000000"/>
                <w:sz w:val="22"/>
                <w:szCs w:val="22"/>
              </w:rPr>
              <w:t>Premier mariage</w:t>
            </w:r>
          </w:p>
          <w:p w:rsidR="004F6136" w:rsidRPr="004F6136" w:rsidRDefault="004F6136" w:rsidP="004F6136">
            <w:pPr>
              <w:tabs>
                <w:tab w:val="left" w:pos="2835"/>
                <w:tab w:val="left" w:pos="5387"/>
                <w:tab w:val="left" w:pos="5670"/>
              </w:tabs>
              <w:rPr>
                <w:rFonts w:ascii="Arial" w:hAnsi="Arial" w:cs="Arial"/>
                <w:sz w:val="22"/>
                <w:szCs w:val="22"/>
              </w:rPr>
            </w:pPr>
            <w:r w:rsidRPr="004F6136">
              <w:rPr>
                <w:rFonts w:ascii="Arial" w:hAnsi="Arial" w:cs="Arial"/>
                <w:color w:val="000000"/>
                <w:sz w:val="22"/>
                <w:szCs w:val="22"/>
              </w:rPr>
              <w:t>1. Landry Pierre</w:t>
            </w:r>
            <w:r w:rsidRPr="004F6136">
              <w:rPr>
                <w:rFonts w:ascii="Arial" w:hAnsi="Arial" w:cs="Arial"/>
                <w:color w:val="000000"/>
                <w:sz w:val="22"/>
                <w:szCs w:val="22"/>
              </w:rPr>
              <w:tab/>
              <w:t>Bouchard Julie</w:t>
            </w:r>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 xml:space="preserve">2. Lévesque Denis </w:t>
            </w:r>
            <w:r w:rsidRPr="004F6136">
              <w:rPr>
                <w:rFonts w:ascii="Arial" w:hAnsi="Arial" w:cs="Arial"/>
                <w:color w:val="000000"/>
                <w:sz w:val="22"/>
                <w:szCs w:val="22"/>
              </w:rPr>
              <w:tab/>
              <w:t xml:space="preserve">Petit dit St-Pierre </w:t>
            </w:r>
            <w:proofErr w:type="spellStart"/>
            <w:r w:rsidRPr="004F6136">
              <w:rPr>
                <w:rFonts w:ascii="Arial" w:hAnsi="Arial" w:cs="Arial"/>
                <w:color w:val="000000"/>
                <w:sz w:val="22"/>
                <w:szCs w:val="22"/>
              </w:rPr>
              <w:t>Émélie</w:t>
            </w:r>
            <w:proofErr w:type="spellEnd"/>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 xml:space="preserve">3. Michaud </w:t>
            </w:r>
            <w:proofErr w:type="spellStart"/>
            <w:r w:rsidRPr="004F6136">
              <w:rPr>
                <w:rFonts w:ascii="Arial" w:hAnsi="Arial" w:cs="Arial"/>
                <w:color w:val="000000"/>
                <w:sz w:val="22"/>
                <w:szCs w:val="22"/>
              </w:rPr>
              <w:t>Edouard</w:t>
            </w:r>
            <w:proofErr w:type="spellEnd"/>
            <w:r w:rsidRPr="004F6136">
              <w:rPr>
                <w:rFonts w:ascii="Arial" w:hAnsi="Arial" w:cs="Arial"/>
                <w:color w:val="000000"/>
                <w:sz w:val="22"/>
                <w:szCs w:val="22"/>
              </w:rPr>
              <w:t xml:space="preserve"> </w:t>
            </w:r>
            <w:r w:rsidRPr="004F6136">
              <w:rPr>
                <w:rFonts w:ascii="Arial" w:hAnsi="Arial" w:cs="Arial"/>
                <w:color w:val="000000"/>
                <w:sz w:val="22"/>
                <w:szCs w:val="22"/>
              </w:rPr>
              <w:tab/>
              <w:t>Beaupré Marie</w:t>
            </w:r>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 xml:space="preserve">4. Pelletier Georges </w:t>
            </w:r>
            <w:r w:rsidRPr="004F6136">
              <w:rPr>
                <w:rFonts w:ascii="Arial" w:hAnsi="Arial" w:cs="Arial"/>
                <w:color w:val="000000"/>
                <w:sz w:val="22"/>
                <w:szCs w:val="22"/>
              </w:rPr>
              <w:tab/>
              <w:t>Pelletier Léda</w:t>
            </w:r>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 xml:space="preserve">5. Dumais Florian  </w:t>
            </w:r>
            <w:r w:rsidRPr="004F6136">
              <w:rPr>
                <w:rFonts w:ascii="Arial" w:hAnsi="Arial" w:cs="Arial"/>
                <w:color w:val="000000"/>
                <w:sz w:val="22"/>
                <w:szCs w:val="22"/>
              </w:rPr>
              <w:tab/>
              <w:t>Ouellet Georgina</w:t>
            </w:r>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 xml:space="preserve">6. </w:t>
            </w:r>
            <w:proofErr w:type="spellStart"/>
            <w:r w:rsidRPr="004F6136">
              <w:rPr>
                <w:rFonts w:ascii="Arial" w:hAnsi="Arial" w:cs="Arial"/>
                <w:color w:val="000000"/>
                <w:sz w:val="22"/>
                <w:szCs w:val="22"/>
              </w:rPr>
              <w:t>Mignault</w:t>
            </w:r>
            <w:proofErr w:type="spellEnd"/>
            <w:r w:rsidRPr="004F6136">
              <w:rPr>
                <w:rFonts w:ascii="Arial" w:hAnsi="Arial" w:cs="Arial"/>
                <w:color w:val="000000"/>
                <w:sz w:val="22"/>
                <w:szCs w:val="22"/>
              </w:rPr>
              <w:t xml:space="preserve"> Joseph </w:t>
            </w:r>
            <w:r w:rsidRPr="004F6136">
              <w:rPr>
                <w:rFonts w:ascii="Arial" w:hAnsi="Arial" w:cs="Arial"/>
                <w:color w:val="000000"/>
                <w:sz w:val="22"/>
                <w:szCs w:val="22"/>
              </w:rPr>
              <w:tab/>
              <w:t xml:space="preserve">Landry </w:t>
            </w:r>
            <w:proofErr w:type="spellStart"/>
            <w:r w:rsidRPr="004F6136">
              <w:rPr>
                <w:rFonts w:ascii="Arial" w:hAnsi="Arial" w:cs="Arial"/>
                <w:color w:val="000000"/>
                <w:sz w:val="22"/>
                <w:szCs w:val="22"/>
              </w:rPr>
              <w:t>Émélie</w:t>
            </w:r>
            <w:proofErr w:type="spellEnd"/>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 xml:space="preserve">7. </w:t>
            </w:r>
            <w:proofErr w:type="spellStart"/>
            <w:r w:rsidRPr="004F6136">
              <w:rPr>
                <w:rFonts w:ascii="Arial" w:hAnsi="Arial" w:cs="Arial"/>
                <w:color w:val="000000"/>
                <w:sz w:val="22"/>
                <w:szCs w:val="22"/>
              </w:rPr>
              <w:t>Dancause</w:t>
            </w:r>
            <w:proofErr w:type="spellEnd"/>
            <w:r w:rsidRPr="004F6136">
              <w:rPr>
                <w:rFonts w:ascii="Arial" w:hAnsi="Arial" w:cs="Arial"/>
                <w:color w:val="000000"/>
                <w:sz w:val="22"/>
                <w:szCs w:val="22"/>
              </w:rPr>
              <w:t xml:space="preserve"> Georges </w:t>
            </w:r>
            <w:r w:rsidRPr="004F6136">
              <w:rPr>
                <w:rFonts w:ascii="Arial" w:hAnsi="Arial" w:cs="Arial"/>
                <w:color w:val="000000"/>
                <w:sz w:val="22"/>
                <w:szCs w:val="22"/>
              </w:rPr>
              <w:tab/>
              <w:t>St-Pierre Anne</w:t>
            </w:r>
            <w:r w:rsidRPr="004F6136">
              <w:rPr>
                <w:rFonts w:ascii="Arial" w:hAnsi="Arial" w:cs="Arial"/>
                <w:color w:val="000000"/>
                <w:sz w:val="22"/>
                <w:szCs w:val="22"/>
              </w:rPr>
              <w:tab/>
            </w:r>
            <w:r>
              <w:rPr>
                <w:rFonts w:ascii="Arial" w:hAnsi="Arial" w:cs="Arial"/>
                <w:color w:val="000000"/>
                <w:sz w:val="22"/>
                <w:szCs w:val="22"/>
              </w:rPr>
              <w:t xml:space="preserve">    </w:t>
            </w:r>
            <w:r w:rsidRPr="004F6136">
              <w:rPr>
                <w:rFonts w:ascii="Arial" w:hAnsi="Arial" w:cs="Arial"/>
                <w:color w:val="000000"/>
                <w:sz w:val="22"/>
                <w:szCs w:val="22"/>
              </w:rPr>
              <w:tab/>
            </w:r>
            <w:r>
              <w:rPr>
                <w:rFonts w:ascii="Arial" w:hAnsi="Arial" w:cs="Arial"/>
                <w:color w:val="000000"/>
                <w:sz w:val="22"/>
                <w:szCs w:val="22"/>
              </w:rPr>
              <w:t xml:space="preserve">    </w:t>
            </w:r>
            <w:r w:rsidRPr="004F6136">
              <w:rPr>
                <w:rFonts w:ascii="Arial" w:hAnsi="Arial" w:cs="Arial"/>
                <w:color w:val="000000"/>
                <w:sz w:val="22"/>
                <w:szCs w:val="22"/>
              </w:rPr>
              <w:t>Marie Joséphine Roy</w:t>
            </w:r>
          </w:p>
          <w:p w:rsidR="004F6136" w:rsidRPr="004F6136" w:rsidRDefault="00957809" w:rsidP="004F6136">
            <w:pPr>
              <w:tabs>
                <w:tab w:val="left" w:pos="2835"/>
                <w:tab w:val="left" w:pos="5387"/>
                <w:tab w:val="left" w:pos="5670"/>
              </w:tabs>
              <w:rPr>
                <w:rFonts w:ascii="Arial" w:hAnsi="Arial" w:cs="Arial"/>
                <w:color w:val="000000"/>
                <w:sz w:val="22"/>
                <w:szCs w:val="22"/>
              </w:rPr>
            </w:pPr>
            <w:r>
              <w:rPr>
                <w:noProof/>
              </w:rPr>
              <w:pict>
                <v:shape id="Image 3" o:spid="_x0000_s1031" type="#_x0000_t75" alt="Résultats de recherche d'images pour « système seigneurial »" style="position:absolute;margin-left:364.55pt;margin-top:2.5pt;width:172.2pt;height:108.3pt;z-index:-251653120;visibility:visible;mso-wrap-style:square;mso-position-horizontal-relative:text;mso-position-vertical-relative:text;mso-width-relative:page;mso-height-relative:page" wrapcoords="-76 0 -76 21479 21600 21479 21600 0 -76 0">
                  <v:imagedata r:id="rId21" o:title="Résultats de recherche d'images pour « système seigneurial »"/>
                  <w10:wrap type="through"/>
                </v:shape>
              </w:pict>
            </w:r>
            <w:r w:rsidR="004F6136" w:rsidRPr="004F6136">
              <w:rPr>
                <w:rFonts w:ascii="Arial" w:hAnsi="Arial" w:cs="Arial"/>
                <w:color w:val="000000"/>
                <w:sz w:val="22"/>
                <w:szCs w:val="22"/>
              </w:rPr>
              <w:t>8. Robitaille Prudent</w:t>
            </w:r>
            <w:r w:rsidR="004F6136" w:rsidRPr="004F6136">
              <w:rPr>
                <w:rFonts w:ascii="Arial" w:hAnsi="Arial" w:cs="Arial"/>
                <w:color w:val="000000"/>
                <w:sz w:val="22"/>
                <w:szCs w:val="22"/>
              </w:rPr>
              <w:tab/>
              <w:t xml:space="preserve">Landry </w:t>
            </w:r>
            <w:proofErr w:type="spellStart"/>
            <w:r w:rsidR="004F6136" w:rsidRPr="004F6136">
              <w:rPr>
                <w:rFonts w:ascii="Arial" w:hAnsi="Arial" w:cs="Arial"/>
                <w:color w:val="000000"/>
                <w:sz w:val="22"/>
                <w:szCs w:val="22"/>
              </w:rPr>
              <w:t>Célanire</w:t>
            </w:r>
            <w:proofErr w:type="spellEnd"/>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 xml:space="preserve">9. </w:t>
            </w:r>
            <w:proofErr w:type="spellStart"/>
            <w:r w:rsidRPr="004F6136">
              <w:rPr>
                <w:rFonts w:ascii="Arial" w:hAnsi="Arial" w:cs="Arial"/>
                <w:color w:val="000000"/>
                <w:sz w:val="22"/>
                <w:szCs w:val="22"/>
              </w:rPr>
              <w:t>Després</w:t>
            </w:r>
            <w:proofErr w:type="spellEnd"/>
            <w:r w:rsidRPr="004F6136">
              <w:rPr>
                <w:rFonts w:ascii="Arial" w:hAnsi="Arial" w:cs="Arial"/>
                <w:color w:val="000000"/>
                <w:sz w:val="22"/>
                <w:szCs w:val="22"/>
              </w:rPr>
              <w:t xml:space="preserve"> Gilbert</w:t>
            </w:r>
            <w:r w:rsidRPr="004F6136">
              <w:rPr>
                <w:rFonts w:ascii="Arial" w:hAnsi="Arial" w:cs="Arial"/>
                <w:color w:val="000000"/>
                <w:sz w:val="22"/>
                <w:szCs w:val="22"/>
              </w:rPr>
              <w:tab/>
              <w:t xml:space="preserve">Normand </w:t>
            </w:r>
            <w:proofErr w:type="spellStart"/>
            <w:r w:rsidRPr="004F6136">
              <w:rPr>
                <w:rFonts w:ascii="Arial" w:hAnsi="Arial" w:cs="Arial"/>
                <w:color w:val="000000"/>
                <w:sz w:val="22"/>
                <w:szCs w:val="22"/>
              </w:rPr>
              <w:t>Salomée</w:t>
            </w:r>
            <w:proofErr w:type="spellEnd"/>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10. Raymond Jean Baptiste</w:t>
            </w:r>
            <w:r w:rsidRPr="004F6136">
              <w:rPr>
                <w:rFonts w:ascii="Arial" w:hAnsi="Arial" w:cs="Arial"/>
                <w:color w:val="000000"/>
                <w:sz w:val="22"/>
                <w:szCs w:val="22"/>
              </w:rPr>
              <w:tab/>
              <w:t>Anctil Marie-Anne</w:t>
            </w:r>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11. Bard Zéphirin</w:t>
            </w:r>
            <w:r w:rsidRPr="004F6136">
              <w:rPr>
                <w:rFonts w:ascii="Arial" w:hAnsi="Arial" w:cs="Arial"/>
                <w:color w:val="000000"/>
                <w:sz w:val="22"/>
                <w:szCs w:val="22"/>
              </w:rPr>
              <w:tab/>
              <w:t xml:space="preserve">Roy dit Desjardins </w:t>
            </w:r>
            <w:proofErr w:type="spellStart"/>
            <w:r w:rsidRPr="004F6136">
              <w:rPr>
                <w:rFonts w:ascii="Arial" w:hAnsi="Arial" w:cs="Arial"/>
                <w:color w:val="000000"/>
                <w:sz w:val="22"/>
                <w:szCs w:val="22"/>
              </w:rPr>
              <w:t>Éliza</w:t>
            </w:r>
            <w:proofErr w:type="spellEnd"/>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 xml:space="preserve">12. Thibault </w:t>
            </w:r>
            <w:proofErr w:type="spellStart"/>
            <w:r w:rsidRPr="004F6136">
              <w:rPr>
                <w:rFonts w:ascii="Arial" w:hAnsi="Arial" w:cs="Arial"/>
                <w:color w:val="000000"/>
                <w:sz w:val="22"/>
                <w:szCs w:val="22"/>
              </w:rPr>
              <w:t>Cyriac</w:t>
            </w:r>
            <w:proofErr w:type="spellEnd"/>
            <w:r w:rsidRPr="004F6136">
              <w:rPr>
                <w:rFonts w:ascii="Arial" w:hAnsi="Arial" w:cs="Arial"/>
                <w:color w:val="000000"/>
                <w:sz w:val="22"/>
                <w:szCs w:val="22"/>
              </w:rPr>
              <w:tab/>
              <w:t xml:space="preserve">Hudon dit Beaulieu </w:t>
            </w:r>
            <w:proofErr w:type="spellStart"/>
            <w:r w:rsidRPr="004F6136">
              <w:rPr>
                <w:rFonts w:ascii="Arial" w:hAnsi="Arial" w:cs="Arial"/>
                <w:color w:val="000000"/>
                <w:sz w:val="22"/>
                <w:szCs w:val="22"/>
              </w:rPr>
              <w:t>Obéline</w:t>
            </w:r>
            <w:proofErr w:type="spellEnd"/>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 xml:space="preserve">13. </w:t>
            </w:r>
            <w:proofErr w:type="spellStart"/>
            <w:r w:rsidRPr="004F6136">
              <w:rPr>
                <w:rFonts w:ascii="Arial" w:hAnsi="Arial" w:cs="Arial"/>
                <w:color w:val="000000"/>
                <w:sz w:val="22"/>
                <w:szCs w:val="22"/>
              </w:rPr>
              <w:t>Pinet</w:t>
            </w:r>
            <w:proofErr w:type="spellEnd"/>
            <w:r w:rsidRPr="004F6136">
              <w:rPr>
                <w:rFonts w:ascii="Arial" w:hAnsi="Arial" w:cs="Arial"/>
                <w:color w:val="000000"/>
                <w:sz w:val="22"/>
                <w:szCs w:val="22"/>
              </w:rPr>
              <w:t xml:space="preserve"> Pierre</w:t>
            </w:r>
            <w:r w:rsidRPr="004F6136">
              <w:rPr>
                <w:rFonts w:ascii="Arial" w:hAnsi="Arial" w:cs="Arial"/>
                <w:color w:val="000000"/>
                <w:sz w:val="22"/>
                <w:szCs w:val="22"/>
              </w:rPr>
              <w:tab/>
              <w:t>Lévesque Marcelline</w:t>
            </w:r>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14. Charrette Israël</w:t>
            </w:r>
            <w:r w:rsidRPr="004F6136">
              <w:rPr>
                <w:rFonts w:ascii="Arial" w:hAnsi="Arial" w:cs="Arial"/>
                <w:color w:val="000000"/>
                <w:sz w:val="22"/>
                <w:szCs w:val="22"/>
              </w:rPr>
              <w:tab/>
              <w:t>Landry Emma</w:t>
            </w:r>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 xml:space="preserve">15. </w:t>
            </w:r>
            <w:proofErr w:type="spellStart"/>
            <w:r w:rsidRPr="004F6136">
              <w:rPr>
                <w:rFonts w:ascii="Arial" w:hAnsi="Arial" w:cs="Arial"/>
                <w:color w:val="000000"/>
                <w:sz w:val="22"/>
                <w:szCs w:val="22"/>
              </w:rPr>
              <w:t>Lagacé</w:t>
            </w:r>
            <w:proofErr w:type="spellEnd"/>
            <w:r w:rsidRPr="004F6136">
              <w:rPr>
                <w:rFonts w:ascii="Arial" w:hAnsi="Arial" w:cs="Arial"/>
                <w:color w:val="000000"/>
                <w:sz w:val="22"/>
                <w:szCs w:val="22"/>
              </w:rPr>
              <w:t xml:space="preserve"> Philippe</w:t>
            </w:r>
            <w:r w:rsidRPr="004F6136">
              <w:rPr>
                <w:rFonts w:ascii="Arial" w:hAnsi="Arial" w:cs="Arial"/>
                <w:color w:val="000000"/>
                <w:sz w:val="22"/>
                <w:szCs w:val="22"/>
              </w:rPr>
              <w:tab/>
              <w:t xml:space="preserve">Pelletier </w:t>
            </w:r>
            <w:proofErr w:type="spellStart"/>
            <w:r w:rsidRPr="004F6136">
              <w:rPr>
                <w:rFonts w:ascii="Arial" w:hAnsi="Arial" w:cs="Arial"/>
                <w:color w:val="000000"/>
                <w:sz w:val="22"/>
                <w:szCs w:val="22"/>
              </w:rPr>
              <w:t>Elmire</w:t>
            </w:r>
            <w:proofErr w:type="spellEnd"/>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 xml:space="preserve">16. </w:t>
            </w:r>
            <w:proofErr w:type="spellStart"/>
            <w:r w:rsidRPr="004F6136">
              <w:rPr>
                <w:rFonts w:ascii="Arial" w:hAnsi="Arial" w:cs="Arial"/>
                <w:color w:val="000000"/>
                <w:sz w:val="22"/>
                <w:szCs w:val="22"/>
              </w:rPr>
              <w:t>Béchard</w:t>
            </w:r>
            <w:proofErr w:type="spellEnd"/>
            <w:r w:rsidRPr="004F6136">
              <w:rPr>
                <w:rFonts w:ascii="Arial" w:hAnsi="Arial" w:cs="Arial"/>
                <w:color w:val="000000"/>
                <w:sz w:val="22"/>
                <w:szCs w:val="22"/>
              </w:rPr>
              <w:t xml:space="preserve"> Joseph</w:t>
            </w:r>
            <w:r w:rsidRPr="004F6136">
              <w:rPr>
                <w:rFonts w:ascii="Arial" w:hAnsi="Arial" w:cs="Arial"/>
                <w:color w:val="000000"/>
                <w:sz w:val="22"/>
                <w:szCs w:val="22"/>
              </w:rPr>
              <w:tab/>
              <w:t>Briand Éveline</w:t>
            </w:r>
          </w:p>
          <w:p w:rsidR="004F6136" w:rsidRPr="004F6136" w:rsidRDefault="004F6136" w:rsidP="004F6136">
            <w:pPr>
              <w:tabs>
                <w:tab w:val="left" w:pos="2835"/>
                <w:tab w:val="left" w:pos="5670"/>
              </w:tabs>
              <w:rPr>
                <w:rFonts w:ascii="Arial" w:hAnsi="Arial" w:cs="Arial"/>
                <w:color w:val="000000"/>
                <w:sz w:val="22"/>
                <w:szCs w:val="22"/>
              </w:rPr>
            </w:pPr>
            <w:r w:rsidRPr="004F6136">
              <w:rPr>
                <w:rFonts w:ascii="Arial" w:hAnsi="Arial" w:cs="Arial"/>
                <w:color w:val="000000"/>
                <w:sz w:val="22"/>
                <w:szCs w:val="22"/>
              </w:rPr>
              <w:t>17. Hudon François-Xavier</w:t>
            </w:r>
            <w:r w:rsidRPr="004F6136">
              <w:rPr>
                <w:rFonts w:ascii="Arial" w:hAnsi="Arial" w:cs="Arial"/>
                <w:color w:val="000000"/>
                <w:sz w:val="22"/>
                <w:szCs w:val="22"/>
              </w:rPr>
              <w:tab/>
              <w:t>Levesque Virginie</w:t>
            </w:r>
            <w:r w:rsidRPr="004F6136">
              <w:rPr>
                <w:rFonts w:ascii="Arial" w:hAnsi="Arial" w:cs="Arial"/>
                <w:color w:val="000000"/>
                <w:sz w:val="22"/>
                <w:szCs w:val="22"/>
              </w:rPr>
              <w:tab/>
            </w:r>
            <w:r>
              <w:rPr>
                <w:rFonts w:ascii="Arial" w:hAnsi="Arial" w:cs="Arial"/>
                <w:color w:val="000000"/>
                <w:sz w:val="22"/>
                <w:szCs w:val="22"/>
              </w:rPr>
              <w:t xml:space="preserve">     </w:t>
            </w:r>
            <w:r w:rsidRPr="004F6136">
              <w:rPr>
                <w:rFonts w:ascii="Arial" w:hAnsi="Arial" w:cs="Arial"/>
                <w:color w:val="000000"/>
                <w:sz w:val="22"/>
                <w:szCs w:val="22"/>
              </w:rPr>
              <w:t xml:space="preserve">Marie Aimée </w:t>
            </w:r>
            <w:proofErr w:type="spellStart"/>
            <w:r w:rsidRPr="004F6136">
              <w:rPr>
                <w:rFonts w:ascii="Arial" w:hAnsi="Arial" w:cs="Arial"/>
                <w:color w:val="000000"/>
                <w:sz w:val="22"/>
                <w:szCs w:val="22"/>
              </w:rPr>
              <w:t>Langelier</w:t>
            </w:r>
            <w:proofErr w:type="spellEnd"/>
            <w:r w:rsidRPr="004F6136">
              <w:rPr>
                <w:rFonts w:ascii="Arial" w:hAnsi="Arial" w:cs="Arial"/>
                <w:color w:val="000000"/>
                <w:sz w:val="22"/>
                <w:szCs w:val="22"/>
              </w:rPr>
              <w:tab/>
            </w:r>
          </w:p>
          <w:p w:rsidR="004F6136" w:rsidRPr="004F6136" w:rsidRDefault="004F6136" w:rsidP="004F6136">
            <w:pPr>
              <w:tabs>
                <w:tab w:val="left" w:pos="2835"/>
                <w:tab w:val="left" w:pos="5387"/>
                <w:tab w:val="left" w:pos="5670"/>
              </w:tabs>
              <w:rPr>
                <w:rFonts w:ascii="Arial" w:hAnsi="Arial" w:cs="Arial"/>
                <w:color w:val="000000"/>
                <w:sz w:val="22"/>
                <w:szCs w:val="22"/>
              </w:rPr>
            </w:pPr>
            <w:r w:rsidRPr="004F6136">
              <w:rPr>
                <w:rFonts w:ascii="Arial" w:hAnsi="Arial" w:cs="Arial"/>
                <w:color w:val="000000"/>
                <w:sz w:val="22"/>
                <w:szCs w:val="22"/>
              </w:rPr>
              <w:t xml:space="preserve">18. </w:t>
            </w:r>
            <w:proofErr w:type="spellStart"/>
            <w:r w:rsidRPr="004F6136">
              <w:rPr>
                <w:rFonts w:ascii="Arial" w:hAnsi="Arial" w:cs="Arial"/>
                <w:color w:val="000000"/>
                <w:sz w:val="22"/>
                <w:szCs w:val="22"/>
              </w:rPr>
              <w:t>Langelier</w:t>
            </w:r>
            <w:proofErr w:type="spellEnd"/>
            <w:r w:rsidRPr="004F6136">
              <w:rPr>
                <w:rFonts w:ascii="Arial" w:hAnsi="Arial" w:cs="Arial"/>
                <w:color w:val="000000"/>
                <w:sz w:val="22"/>
                <w:szCs w:val="22"/>
              </w:rPr>
              <w:t xml:space="preserve"> Joseph</w:t>
            </w:r>
            <w:r w:rsidRPr="004F6136">
              <w:rPr>
                <w:rFonts w:ascii="Arial" w:hAnsi="Arial" w:cs="Arial"/>
                <w:color w:val="000000"/>
                <w:sz w:val="22"/>
                <w:szCs w:val="22"/>
              </w:rPr>
              <w:tab/>
              <w:t>Landry Domine</w:t>
            </w:r>
          </w:p>
          <w:p w:rsidR="004F6136" w:rsidRPr="004F6136" w:rsidRDefault="004F6136" w:rsidP="004F6136">
            <w:pPr>
              <w:tabs>
                <w:tab w:val="left" w:pos="2835"/>
                <w:tab w:val="left" w:pos="5670"/>
              </w:tabs>
              <w:rPr>
                <w:rFonts w:ascii="Arial" w:hAnsi="Arial" w:cs="Arial"/>
                <w:color w:val="000000"/>
                <w:sz w:val="22"/>
                <w:szCs w:val="22"/>
              </w:rPr>
            </w:pPr>
            <w:r w:rsidRPr="004F6136">
              <w:rPr>
                <w:rFonts w:ascii="Arial" w:hAnsi="Arial" w:cs="Arial"/>
                <w:color w:val="000000"/>
                <w:sz w:val="22"/>
                <w:szCs w:val="22"/>
              </w:rPr>
              <w:t>19. Lajoie Pierre</w:t>
            </w:r>
            <w:r w:rsidRPr="004F6136">
              <w:rPr>
                <w:rFonts w:ascii="Arial" w:hAnsi="Arial" w:cs="Arial"/>
                <w:color w:val="000000"/>
                <w:sz w:val="22"/>
                <w:szCs w:val="22"/>
              </w:rPr>
              <w:tab/>
            </w:r>
            <w:proofErr w:type="spellStart"/>
            <w:r w:rsidRPr="004F6136">
              <w:rPr>
                <w:rFonts w:ascii="Arial" w:hAnsi="Arial" w:cs="Arial"/>
                <w:color w:val="000000"/>
                <w:sz w:val="22"/>
                <w:szCs w:val="22"/>
              </w:rPr>
              <w:t>Thiboutot</w:t>
            </w:r>
            <w:proofErr w:type="spellEnd"/>
            <w:r w:rsidRPr="004F6136">
              <w:rPr>
                <w:rFonts w:ascii="Arial" w:hAnsi="Arial" w:cs="Arial"/>
                <w:color w:val="000000"/>
                <w:sz w:val="22"/>
                <w:szCs w:val="22"/>
              </w:rPr>
              <w:t xml:space="preserve"> </w:t>
            </w:r>
            <w:proofErr w:type="spellStart"/>
            <w:r w:rsidRPr="004F6136">
              <w:rPr>
                <w:rFonts w:ascii="Arial" w:hAnsi="Arial" w:cs="Arial"/>
                <w:color w:val="000000"/>
                <w:sz w:val="22"/>
                <w:szCs w:val="22"/>
              </w:rPr>
              <w:t>Arthémise</w:t>
            </w:r>
            <w:proofErr w:type="spellEnd"/>
            <w:r w:rsidRPr="004F6136">
              <w:rPr>
                <w:rFonts w:ascii="Arial" w:hAnsi="Arial" w:cs="Arial"/>
                <w:color w:val="000000"/>
                <w:sz w:val="22"/>
                <w:szCs w:val="22"/>
              </w:rPr>
              <w:tab/>
            </w:r>
            <w:r>
              <w:rPr>
                <w:rFonts w:ascii="Arial" w:hAnsi="Arial" w:cs="Arial"/>
                <w:color w:val="000000"/>
                <w:sz w:val="22"/>
                <w:szCs w:val="22"/>
              </w:rPr>
              <w:t xml:space="preserve">     </w:t>
            </w:r>
            <w:proofErr w:type="spellStart"/>
            <w:r w:rsidRPr="004F6136">
              <w:rPr>
                <w:rFonts w:ascii="Arial" w:hAnsi="Arial" w:cs="Arial"/>
                <w:color w:val="000000"/>
                <w:sz w:val="22"/>
                <w:szCs w:val="22"/>
              </w:rPr>
              <w:t>Basilice</w:t>
            </w:r>
            <w:proofErr w:type="spellEnd"/>
            <w:r w:rsidRPr="004F6136">
              <w:rPr>
                <w:rFonts w:ascii="Arial" w:hAnsi="Arial" w:cs="Arial"/>
                <w:color w:val="000000"/>
                <w:sz w:val="22"/>
                <w:szCs w:val="22"/>
              </w:rPr>
              <w:t xml:space="preserve"> Leclerc</w:t>
            </w:r>
            <w:r w:rsidRPr="004F6136">
              <w:rPr>
                <w:rFonts w:ascii="Arial" w:hAnsi="Arial" w:cs="Arial"/>
                <w:color w:val="000000"/>
                <w:sz w:val="22"/>
                <w:szCs w:val="22"/>
              </w:rPr>
              <w:tab/>
            </w:r>
          </w:p>
          <w:p w:rsidR="004F6136" w:rsidRPr="004F6136" w:rsidRDefault="004F6136" w:rsidP="004F6136">
            <w:pPr>
              <w:tabs>
                <w:tab w:val="left" w:pos="2835"/>
                <w:tab w:val="left" w:pos="5387"/>
                <w:tab w:val="left" w:pos="5670"/>
              </w:tabs>
              <w:rPr>
                <w:rFonts w:ascii="Arial" w:hAnsi="Arial" w:cs="Arial"/>
                <w:color w:val="000000"/>
              </w:rPr>
            </w:pPr>
          </w:p>
          <w:p w:rsidR="00957809" w:rsidRDefault="00957809" w:rsidP="004F6136">
            <w:pPr>
              <w:tabs>
                <w:tab w:val="left" w:pos="2835"/>
                <w:tab w:val="left" w:pos="5387"/>
                <w:tab w:val="left" w:pos="5670"/>
              </w:tabs>
              <w:rPr>
                <w:rFonts w:ascii="Arial" w:hAnsi="Arial" w:cs="Arial"/>
                <w:b/>
                <w:color w:val="000000"/>
              </w:rPr>
            </w:pPr>
          </w:p>
          <w:p w:rsidR="004F6136" w:rsidRDefault="004F6136" w:rsidP="004F6136">
            <w:pPr>
              <w:tabs>
                <w:tab w:val="left" w:pos="2835"/>
                <w:tab w:val="left" w:pos="5387"/>
                <w:tab w:val="left" w:pos="5670"/>
              </w:tabs>
              <w:rPr>
                <w:rFonts w:ascii="Arial" w:hAnsi="Arial" w:cs="Arial"/>
                <w:b/>
                <w:lang w:val="fr-FR"/>
              </w:rPr>
            </w:pPr>
            <w:r w:rsidRPr="004F6136">
              <w:rPr>
                <w:rFonts w:ascii="Arial" w:hAnsi="Arial" w:cs="Arial"/>
                <w:b/>
                <w:color w:val="000000"/>
              </w:rPr>
              <w:t xml:space="preserve">Dans le comté de Kamouraska </w:t>
            </w:r>
            <w:r w:rsidRPr="004F6136">
              <w:rPr>
                <w:rFonts w:ascii="Arial" w:hAnsi="Arial" w:cs="Arial"/>
                <w:b/>
                <w:lang w:val="fr-FR"/>
              </w:rPr>
              <w:t>183 terres ont été concédées</w:t>
            </w:r>
            <w:r w:rsidR="0050131F">
              <w:rPr>
                <w:rFonts w:ascii="Arial" w:hAnsi="Arial" w:cs="Arial"/>
                <w:b/>
                <w:lang w:val="fr-FR"/>
              </w:rPr>
              <w:t>.</w:t>
            </w:r>
            <w:bookmarkStart w:id="0" w:name="_GoBack"/>
            <w:bookmarkEnd w:id="0"/>
          </w:p>
          <w:p w:rsidR="004F6136" w:rsidRDefault="004F6136" w:rsidP="004F6136">
            <w:pPr>
              <w:tabs>
                <w:tab w:val="left" w:pos="2835"/>
                <w:tab w:val="left" w:pos="5387"/>
                <w:tab w:val="left" w:pos="5670"/>
              </w:tabs>
              <w:rPr>
                <w:rFonts w:ascii="Arial" w:hAnsi="Arial" w:cs="Arial"/>
                <w:b/>
                <w:lang w:val="fr-FR"/>
              </w:rPr>
            </w:pPr>
          </w:p>
          <w:p w:rsidR="00957809" w:rsidRDefault="005C22D4" w:rsidP="00957809">
            <w:pPr>
              <w:tabs>
                <w:tab w:val="left" w:pos="2835"/>
                <w:tab w:val="left" w:pos="5670"/>
              </w:tabs>
              <w:rPr>
                <w:rFonts w:ascii="Arial" w:hAnsi="Arial" w:cs="Arial"/>
                <w:lang w:val="fr-FR"/>
              </w:rPr>
            </w:pPr>
            <w:r w:rsidRPr="00957809">
              <w:rPr>
                <w:rFonts w:ascii="Arial" w:hAnsi="Arial" w:cs="Arial"/>
                <w:color w:val="000000"/>
              </w:rPr>
              <w:t>Références :</w:t>
            </w:r>
            <w:r w:rsidR="00957809" w:rsidRPr="00957809">
              <w:rPr>
                <w:rFonts w:ascii="Arial" w:hAnsi="Arial" w:cs="Arial"/>
                <w:color w:val="000000"/>
              </w:rPr>
              <w:t xml:space="preserve"> </w:t>
            </w:r>
            <w:hyperlink r:id="rId22" w:history="1">
              <w:r w:rsidR="00957809" w:rsidRPr="001E1ACA">
                <w:rPr>
                  <w:rStyle w:val="Lienhypertexte"/>
                  <w:rFonts w:ascii="Arial" w:hAnsi="Arial" w:cs="Arial"/>
                </w:rPr>
                <w:t>h</w:t>
              </w:r>
              <w:r w:rsidR="00957809" w:rsidRPr="001E1ACA">
                <w:rPr>
                  <w:rStyle w:val="Lienhypertexte"/>
                  <w:rFonts w:ascii="Arial" w:hAnsi="Arial" w:cs="Arial"/>
                  <w:lang w:val="fr-FR"/>
                </w:rPr>
                <w:t>ttp://www.banq.qc.ca/archives/genealogie_histoire_familiale/ressources/bd/instr_demande_de_</w:t>
              </w:r>
            </w:hyperlink>
          </w:p>
          <w:p w:rsidR="005C22D4" w:rsidRPr="00957809" w:rsidRDefault="00957809" w:rsidP="00957809">
            <w:pPr>
              <w:tabs>
                <w:tab w:val="left" w:pos="2835"/>
                <w:tab w:val="left" w:pos="5670"/>
              </w:tabs>
              <w:rPr>
                <w:rFonts w:ascii="Arial" w:hAnsi="Arial" w:cs="Arial"/>
                <w:u w:val="single"/>
                <w:lang w:val="fr-FR"/>
              </w:rPr>
            </w:pPr>
            <w:r w:rsidRPr="00957809">
              <w:rPr>
                <w:rFonts w:ascii="Arial" w:hAnsi="Arial" w:cs="Arial"/>
                <w:u w:val="single"/>
                <w:lang w:val="fr-FR"/>
              </w:rPr>
              <w:t>terre/famille/index.html</w:t>
            </w:r>
            <w:r w:rsidRPr="00957809">
              <w:rPr>
                <w:rFonts w:ascii="Arial" w:hAnsi="Arial" w:cs="Arial"/>
                <w:u w:val="single"/>
                <w:lang w:val="fr-FR"/>
              </w:rPr>
              <w:t xml:space="preserve"> </w:t>
            </w:r>
          </w:p>
          <w:p w:rsidR="005C22D4" w:rsidRPr="005C22D4" w:rsidRDefault="005C22D4" w:rsidP="004F6136">
            <w:pPr>
              <w:tabs>
                <w:tab w:val="left" w:pos="2835"/>
                <w:tab w:val="left" w:pos="5387"/>
                <w:tab w:val="left" w:pos="5670"/>
              </w:tabs>
              <w:rPr>
                <w:rFonts w:ascii="Arial" w:hAnsi="Arial" w:cs="Arial"/>
                <w:b/>
                <w:sz w:val="20"/>
                <w:lang w:val="fr-FR"/>
              </w:rPr>
            </w:pPr>
          </w:p>
          <w:p w:rsidR="004F6136" w:rsidRPr="005C22D4" w:rsidRDefault="004F6136" w:rsidP="004F6136">
            <w:pPr>
              <w:tabs>
                <w:tab w:val="left" w:pos="2835"/>
                <w:tab w:val="left" w:pos="5387"/>
                <w:tab w:val="left" w:pos="5670"/>
              </w:tabs>
              <w:rPr>
                <w:rFonts w:ascii="Arial" w:hAnsi="Arial" w:cs="Arial"/>
                <w:b/>
                <w:sz w:val="20"/>
                <w:lang w:val="fr-FR"/>
              </w:rPr>
            </w:pPr>
          </w:p>
          <w:p w:rsidR="004F6136" w:rsidRDefault="004F6136" w:rsidP="004F6136">
            <w:pPr>
              <w:tabs>
                <w:tab w:val="left" w:pos="2835"/>
                <w:tab w:val="left" w:pos="5387"/>
                <w:tab w:val="left" w:pos="5670"/>
              </w:tabs>
              <w:rPr>
                <w:rFonts w:ascii="Arial" w:hAnsi="Arial" w:cs="Arial"/>
                <w:b/>
                <w:color w:val="000000"/>
              </w:rPr>
            </w:pPr>
            <w:r>
              <w:rPr>
                <w:rFonts w:ascii="Arial" w:hAnsi="Arial" w:cs="Arial"/>
                <w:b/>
                <w:color w:val="000000"/>
              </w:rPr>
              <w:t xml:space="preserve">Panorama de St-Pascal en </w:t>
            </w:r>
            <w:r w:rsidR="00A659B4">
              <w:rPr>
                <w:rFonts w:ascii="Arial" w:hAnsi="Arial" w:cs="Arial"/>
                <w:b/>
                <w:color w:val="000000"/>
              </w:rPr>
              <w:t>1967</w:t>
            </w:r>
          </w:p>
          <w:p w:rsidR="004F6136" w:rsidRDefault="004F6136" w:rsidP="004F6136">
            <w:pPr>
              <w:tabs>
                <w:tab w:val="left" w:pos="2835"/>
                <w:tab w:val="left" w:pos="5387"/>
                <w:tab w:val="left" w:pos="5670"/>
              </w:tabs>
              <w:rPr>
                <w:rFonts w:ascii="Arial" w:hAnsi="Arial" w:cs="Arial"/>
                <w:b/>
                <w:color w:val="000000"/>
              </w:rPr>
            </w:pPr>
          </w:p>
          <w:p w:rsidR="004F6136" w:rsidRPr="00957809" w:rsidRDefault="004F6136" w:rsidP="004F6136">
            <w:pPr>
              <w:widowControl w:val="0"/>
              <w:autoSpaceDE w:val="0"/>
              <w:autoSpaceDN w:val="0"/>
              <w:adjustRightInd w:val="0"/>
              <w:spacing w:line="360" w:lineRule="auto"/>
              <w:jc w:val="center"/>
              <w:rPr>
                <w:rFonts w:ascii="Arial" w:hAnsi="Arial" w:cs="Arial"/>
                <w:b/>
                <w:sz w:val="22"/>
              </w:rPr>
            </w:pPr>
            <w:r w:rsidRPr="00957809">
              <w:rPr>
                <w:rFonts w:ascii="Arial" w:hAnsi="Arial" w:cs="Arial"/>
                <w:b/>
                <w:sz w:val="22"/>
              </w:rPr>
              <w:t xml:space="preserve">Texte </w:t>
            </w:r>
            <w:proofErr w:type="gramStart"/>
            <w:r w:rsidRPr="00957809">
              <w:rPr>
                <w:rFonts w:ascii="Arial" w:hAnsi="Arial" w:cs="Arial"/>
                <w:b/>
                <w:sz w:val="22"/>
              </w:rPr>
              <w:t>de Henri</w:t>
            </w:r>
            <w:proofErr w:type="gramEnd"/>
            <w:r w:rsidRPr="00957809">
              <w:rPr>
                <w:rFonts w:ascii="Arial" w:hAnsi="Arial" w:cs="Arial"/>
                <w:b/>
                <w:sz w:val="22"/>
              </w:rPr>
              <w:t xml:space="preserve"> </w:t>
            </w:r>
            <w:proofErr w:type="spellStart"/>
            <w:r w:rsidRPr="00957809">
              <w:rPr>
                <w:rFonts w:ascii="Arial" w:hAnsi="Arial" w:cs="Arial"/>
                <w:b/>
                <w:sz w:val="22"/>
              </w:rPr>
              <w:t>Dancause</w:t>
            </w:r>
            <w:proofErr w:type="spellEnd"/>
            <w:r w:rsidRPr="00957809">
              <w:rPr>
                <w:rFonts w:ascii="Arial" w:hAnsi="Arial" w:cs="Arial"/>
                <w:b/>
                <w:sz w:val="22"/>
              </w:rPr>
              <w:t>, vice-président de la Chambre de commerce</w:t>
            </w:r>
          </w:p>
          <w:p w:rsidR="004F6136" w:rsidRPr="00957809" w:rsidRDefault="004F6136" w:rsidP="004F6136">
            <w:pPr>
              <w:widowControl w:val="0"/>
              <w:autoSpaceDE w:val="0"/>
              <w:autoSpaceDN w:val="0"/>
              <w:adjustRightInd w:val="0"/>
              <w:spacing w:line="360" w:lineRule="auto"/>
              <w:jc w:val="center"/>
              <w:rPr>
                <w:rFonts w:ascii="Arial" w:hAnsi="Arial" w:cs="Arial"/>
                <w:b/>
                <w:sz w:val="22"/>
              </w:rPr>
            </w:pPr>
            <w:r w:rsidRPr="00957809">
              <w:rPr>
                <w:rFonts w:ascii="Arial" w:hAnsi="Arial" w:cs="Arial"/>
                <w:b/>
                <w:sz w:val="22"/>
              </w:rPr>
              <w:t>et de Roger Lemieux, secrétaire de la Chambre de commerce</w:t>
            </w:r>
            <w:r w:rsidR="00A659B4" w:rsidRPr="00957809">
              <w:rPr>
                <w:rFonts w:ascii="Arial" w:hAnsi="Arial" w:cs="Arial"/>
                <w:b/>
                <w:sz w:val="22"/>
              </w:rPr>
              <w:t xml:space="preserve"> publié pour les membres Richelieu </w:t>
            </w:r>
            <w:r w:rsidRPr="00957809">
              <w:rPr>
                <w:rFonts w:ascii="Arial" w:hAnsi="Arial" w:cs="Arial"/>
                <w:b/>
                <w:sz w:val="22"/>
              </w:rPr>
              <w:t xml:space="preserve">en hommage </w:t>
            </w:r>
            <w:r w:rsidR="00A659B4" w:rsidRPr="00957809">
              <w:rPr>
                <w:rFonts w:ascii="Arial" w:hAnsi="Arial" w:cs="Arial"/>
                <w:b/>
                <w:sz w:val="22"/>
              </w:rPr>
              <w:t xml:space="preserve">au Président Gilles Picard et à </w:t>
            </w:r>
            <w:r w:rsidRPr="00957809">
              <w:rPr>
                <w:rFonts w:ascii="Arial" w:hAnsi="Arial" w:cs="Arial"/>
                <w:b/>
                <w:sz w:val="22"/>
              </w:rPr>
              <w:t xml:space="preserve"> la Vulcanisation de Saint-Pascal </w:t>
            </w:r>
            <w:proofErr w:type="spellStart"/>
            <w:r w:rsidRPr="00957809">
              <w:rPr>
                <w:rFonts w:ascii="Arial" w:hAnsi="Arial" w:cs="Arial"/>
                <w:b/>
                <w:sz w:val="22"/>
              </w:rPr>
              <w:t>inc.</w:t>
            </w:r>
            <w:proofErr w:type="spellEnd"/>
          </w:p>
          <w:p w:rsidR="004F6136" w:rsidRPr="005F3EA2" w:rsidRDefault="00A659B4" w:rsidP="005F3EA2">
            <w:pPr>
              <w:widowControl w:val="0"/>
              <w:autoSpaceDE w:val="0"/>
              <w:autoSpaceDN w:val="0"/>
              <w:adjustRightInd w:val="0"/>
              <w:spacing w:line="360" w:lineRule="auto"/>
              <w:jc w:val="center"/>
              <w:rPr>
                <w:rFonts w:ascii="Arial" w:hAnsi="Arial" w:cs="Arial"/>
                <w:b/>
                <w:sz w:val="22"/>
              </w:rPr>
            </w:pPr>
            <w:r w:rsidRPr="00957809">
              <w:rPr>
                <w:rFonts w:ascii="Arial" w:hAnsi="Arial" w:cs="Arial"/>
                <w:b/>
                <w:sz w:val="22"/>
              </w:rPr>
              <w:t xml:space="preserve">Ce texte a été donné par Madame Pâquerette </w:t>
            </w:r>
            <w:proofErr w:type="spellStart"/>
            <w:r w:rsidRPr="00957809">
              <w:rPr>
                <w:rFonts w:ascii="Arial" w:hAnsi="Arial" w:cs="Arial"/>
                <w:b/>
                <w:sz w:val="22"/>
              </w:rPr>
              <w:t>Sirois</w:t>
            </w:r>
            <w:proofErr w:type="spellEnd"/>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La belle paroisse de Saint-Pascal fut officiellement fondée en 1827. Détachée de l'historique village de Kamouraska, ses terres étaient ouvertes à la culture depuis 1750 et ses habitants réclamaient depuis longtemps leur propre organisation civique et religieuse.</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Saint-Pascal, ainsi nommée en l'honneur du Seigneur de Kamouraska Pascal Taché, comptait déjà à sa fondation, une population de 1900 habitants. Son premier curé, l'abbé Bélanger, en assura dès lors les services religieux.</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L'année 1840, vit la construction de son église actuelle, l'une des plus belles du Canada français. Le célèbre bâtisseur et colonisateur, le curé Hébert, en fut l'instigateur. Les grands tremblements de terre de 1870 et de 1925 la détériorèrent de façon majeure. Cependant grâce au zèle de ses curés et de ses paroissiens, on effectua dans chaque cas des travaux de rénovation qui en font aujourd'hui un temple à visiter pour la beauté de son site et la richesse de son architecture.</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De vocation strictement agricole à ses débuts, le centre commercial étant Kamouraska, Saint-Pascal devait bientôt damer le pion à son aînée, grâce surtout à l'avènement du chemin de fer vers 1860, qui en fit le pôle d'attraction de toute la région. Peu à peu, marchands et commerçants se groupèrent autour de son clocher et un riant petit village prit naissance au pied de la "Montagne à Coton" ! Aujourd'hui le tiers de sa population tire sa subsistance de l'agriculture et les deux tiers de l'industrie et du commerce.</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Beaucoup d'entre vous connaissent sans doute l'histoire de Coton, le célèbre ermite. Il avait élu domicile tout au-haut de la montagne qui domine au nord-ouest, le village de Saint-Pascal. Louis Fréchette, dans son livre :"Originaux et Détraqués," nous relate l'aventure qu'il a vécue quand, avec deux étudiants de ses amis, il est allé rendre visite à Coton dans son nid d'aigle, au sommet de la montagne. Considéré par une moitié de la population comme un saint, et par l'autre moitié comme un imposteur, Coton garda jalousement son secret et disparut un bon jour aussi mystérieusement qu'il était apparu. Selon certains, des anges étaient venus le cueillir pour l'amener au royaume céleste; pour d'autres, Satan l'avait précipité au fond des enfers.</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 xml:space="preserve">Quoiqu'il en soit, si vos jambes sont solides et votre cœur en bon état, n'hésitez pas à emprunter le petit sentier abrupt qui mène au sommet de la Montagne, à Coton. La vue y est magnifique. Laissez plutôt Louis Fréchette vous décrire lui-même cette vision incomparable. "Jamais je n'oublierai le spectacle qui nous attendait au sommet de la montagne. Nous nous arrêtâmes stupéfaits d'admiration. L'atmosphère d'une merveilleuse transparence, semblait flamboyer comme le décor d'une féérie incandescente. Dans ce milieu limpide et diaphane, le regard atteignait des distances extraordinaires. Tout semblait flotter dans la clarté; et pourtant, les maisons, les clochers, les arbres, les routes, tous les mille accidents du paysage, et jusqu'à la ligne </w:t>
            </w:r>
            <w:proofErr w:type="spellStart"/>
            <w:r w:rsidRPr="004F6136">
              <w:rPr>
                <w:rFonts w:ascii="Arial" w:hAnsi="Arial" w:cs="Arial"/>
              </w:rPr>
              <w:t>réverbérescente</w:t>
            </w:r>
            <w:proofErr w:type="spellEnd"/>
            <w:r w:rsidRPr="004F6136">
              <w:rPr>
                <w:rFonts w:ascii="Arial" w:hAnsi="Arial" w:cs="Arial"/>
              </w:rPr>
              <w:t xml:space="preserve"> du Saint-Laurent là-bas, coupant l'horizon, tout droit, comme pour accentuer les tons bleuâtres des lointaines Laurentides, tout se dessinait, ou plutôt se détachait en relief, clair, net, lumineux et comme miroitant sous les effluves d'un soleil splendide".</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 xml:space="preserve">Saint-Pascal est aujourd'hui le </w:t>
            </w:r>
            <w:proofErr w:type="spellStart"/>
            <w:r w:rsidRPr="004F6136">
              <w:rPr>
                <w:rFonts w:ascii="Arial" w:hAnsi="Arial" w:cs="Arial"/>
              </w:rPr>
              <w:t>chef lieu</w:t>
            </w:r>
            <w:proofErr w:type="spellEnd"/>
            <w:r w:rsidRPr="004F6136">
              <w:rPr>
                <w:rFonts w:ascii="Arial" w:hAnsi="Arial" w:cs="Arial"/>
              </w:rPr>
              <w:t xml:space="preserve"> du comté de Kamouraska et sa population de 4000 âmes a développé un dynamisme qui en fait le point de mire de toute la région. Voici ce que dit à son sujet le Comité de Planification de la commission scolaire régionale du Grand Portage. "Toutes les sociétés régionales ont à Saint-Pascal, leur siège social et leurs manifestations, de l'assemblée de comité à la réunion annuelle. Énumérons à titre d'exemples : Le Conseil 2941 des Chevaliers de Colomb, le Club Richelieu, l'Association des Instituteurs et des Institutrices de la région de Kamouraska, l'Union Catholique des Cultivateurs, la Société St-Jean Baptiste, le Conseil de Comté, la Société d'Agriculture, la Société Industrielle, l'organisation des cours pour adultes, etc. </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 xml:space="preserve">Saint-Pascal est une municipalité polarisatrice aussi à d'autres points. Le Carnaval régional existe depuis 19 ans, l'exposition régionale agricole et commerciale s'y tient chaque année, le seul cinéma de la zone y est très achalandé, une salle de quilles et l'organisation des loisirs offrent à toute la zone de belles possibilités de récréation, le bureau d'enregistrement est logé dans l'édifice du Conseil de Comté, etc. </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Chef-lieu du comté de Kamouraska, Saint-Pascal a toujours été et sera dans l'avenir sur une plus haute échelle le pôle d'attraction normal à cause des affaires et naturel à cause de la géographie de tous les gens du comté Les simples promeneurs du dimanche dirigent naturellement leurs promenades vers Saint-Pascal, à cause des facilités d'accès et des services que l'on y trouve dans tous les domaines de la vie.</w:t>
            </w:r>
          </w:p>
          <w:p w:rsidR="004F6136" w:rsidRDefault="005F3EA2" w:rsidP="004F6136">
            <w:pPr>
              <w:widowControl w:val="0"/>
              <w:autoSpaceDE w:val="0"/>
              <w:autoSpaceDN w:val="0"/>
              <w:adjustRightInd w:val="0"/>
              <w:spacing w:line="360" w:lineRule="auto"/>
              <w:jc w:val="both"/>
              <w:rPr>
                <w:rFonts w:ascii="Arial" w:hAnsi="Arial" w:cs="Arial"/>
              </w:rPr>
            </w:pPr>
            <w:r>
              <w:rPr>
                <w:noProof/>
              </w:rPr>
              <w:pict>
                <v:shape id="Image 5" o:spid="_x0000_s1033" type="#_x0000_t75" alt="http://richelieusi.com/wp-content/uploads/2012/06/logo-richelieu.png" style="position:absolute;left:0;text-align:left;margin-left:412.35pt;margin-top:55.2pt;width:114.75pt;height:114.75pt;z-index:-251649024;visibility:visible;mso-wrap-style:square;mso-position-horizontal-relative:text;mso-position-vertical-relative:text;mso-width-relative:page;mso-height-relative:page" wrapcoords="9396 216 8316 324 4752 1620 2808 3672 1512 5400 648 7128 216 8856 216 12312 540 14040 1296 15768 2376 17496 4212 19224 4320 19440 7344 20952 9180 21276 9504 21276 12096 21276 12528 21276 14148 20952 17280 19332 19224 17496 20304 15768 20952 14040 21384 12312 21384 8856 20844 7128 20736 6048 20088 5400 18792 3672 16956 2052 16848 1620 13284 324 12096 216 9396 216">
                  <v:imagedata r:id="rId23" o:title="logo-richelieu"/>
                  <w10:wrap type="through"/>
                </v:shape>
              </w:pict>
            </w:r>
            <w:r w:rsidR="004F6136" w:rsidRPr="004F6136">
              <w:rPr>
                <w:rFonts w:ascii="Arial" w:hAnsi="Arial" w:cs="Arial"/>
              </w:rPr>
              <w:t>Le plus important de tous les mouvements précités est sans aucun doute la Chambre de Commerce Senior qui travaille depuis plus d'un quart de siècle aux intérêts de notre région. Ses prises de position souvent électrisantes tiennent en haleine toute la population et ses réalisations se font de plus en plus nombreuses. Elle a mis sur pied la Société Ambulancière St-Jean, la corporation de la Villa Saint-Pascal, la Société Industrielle, etc. Pour quelques années à venir, elle travaillera essentiellement au développement économique du milieu.</w:t>
            </w:r>
            <w:r>
              <w:rPr>
                <w:noProof/>
              </w:rPr>
              <w:t xml:space="preserve"> </w:t>
            </w:r>
          </w:p>
          <w:p w:rsidR="005C22D4" w:rsidRDefault="005C22D4" w:rsidP="004F6136">
            <w:pPr>
              <w:widowControl w:val="0"/>
              <w:autoSpaceDE w:val="0"/>
              <w:autoSpaceDN w:val="0"/>
              <w:adjustRightInd w:val="0"/>
              <w:spacing w:line="360" w:lineRule="auto"/>
              <w:jc w:val="both"/>
              <w:rPr>
                <w:rFonts w:ascii="Arial" w:hAnsi="Arial" w:cs="Arial"/>
              </w:rPr>
            </w:pPr>
          </w:p>
          <w:p w:rsidR="005C22D4" w:rsidRPr="004F6136" w:rsidRDefault="005C22D4" w:rsidP="004F6136">
            <w:pPr>
              <w:widowControl w:val="0"/>
              <w:autoSpaceDE w:val="0"/>
              <w:autoSpaceDN w:val="0"/>
              <w:adjustRightInd w:val="0"/>
              <w:spacing w:line="360" w:lineRule="auto"/>
              <w:jc w:val="both"/>
              <w:rPr>
                <w:rFonts w:ascii="Arial" w:hAnsi="Arial" w:cs="Arial"/>
              </w:rPr>
            </w:pP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 xml:space="preserve">Du point de vue religieux, Saint-Pascal a comme pasteur, M. le Chanoine Robert Côté qui se dévoue sans compter au service de ses fidèles, brillamment secondé par M. l'abbé Gaétan </w:t>
            </w:r>
            <w:proofErr w:type="spellStart"/>
            <w:r w:rsidRPr="004F6136">
              <w:rPr>
                <w:rFonts w:ascii="Arial" w:hAnsi="Arial" w:cs="Arial"/>
              </w:rPr>
              <w:t>Guimont</w:t>
            </w:r>
            <w:proofErr w:type="spellEnd"/>
            <w:r w:rsidRPr="004F6136">
              <w:rPr>
                <w:rFonts w:ascii="Arial" w:hAnsi="Arial" w:cs="Arial"/>
              </w:rPr>
              <w:t xml:space="preserve"> son vicaire.</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Ses deux municipalités du village et de la paroisse sont dirigées de main de maître, par messieurs les maires Philippe Bérubé et Joseph Hudon, secondés dans leurs efforts par leurs échevins respectifs.</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Sur le plan éducationnel, les cours élémentaires et secondaires sont des meilleurs qui soient, grâce à un corps professoral de choix et à une commission scolaire avertie qui ne craint pas d'aller de l'avant. Son président, M. Ernest Ouellet, champion de la régionalisation pour une meilleure éducation, est maintenant président de la Commission Scolaire régionale du Grand-Portage. Depuis 10 ans, commissaire président, M. Ouellet a beaucoup donné à notre jeunesse.</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Les religieuses de la Congrégation Notre-Dame dirigent depuis 1905, une École Normale et un Institut familial, des mieux reconnus de la Province.</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Une population aussi éveillée se devait de posséder son Club Richelieu. Il vient d'entreprendre sa cinquième année d'existence avec un enthousiasme et un entrain sans cesse renouvelé. L'enfance malheureuse est son principal bénéficiaire.</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Le fameux cercle des Fermières de Saint-Pascal se paye le luxe, plus souvent qu'à son tour d'aller chercher le premier prix à l'Exposition Provinciale de Québec.</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Saint-Pascal rayonne sur une population de 18,000 habitants et ses établissements commerciaux rivalisent d'ingéniosité pour offrir à leurs clients les meilleurs produits aux meilleurs prix. La compétition est serrée mais jamais âpre et l'on peut affirmer que nos marchands se contentent de marges de profit très serrées faisant ainsi bénéficier leur clientèle de réelles aubaines à longueur d'année. Aussi voyons-nous nos marchands attirer des clients, de plus en plus nombreux, en dehors du rayonnement normal de la localité. C'est de bonne guerre et nous sommes sûrs qu'à la longue nos marchands y gagneront largement.</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Quand on parle du Bas du Fleuve, on a tendance à s'apitoyer sur le sort peu enviable de ses habitants; on en parle comme d'une région pauvre basée sur une agriculture chancelante débordée par des problèmes économiques qui la dépassent et l'écrasent.</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 xml:space="preserve">Image pathétique et attristante dans laquelle les pessimistes se complaisent. À Saint-Pascal, nous n'avons pas de ces complexes et pour cause. Vous voulez des preuves ? Que pensez-vous de notre Société Coopérative qui fera vraisemblablement un million et demi de dollars de chiffre d'affaires en 1965 ? Que pensez-vous de la Ferme Richard industrie para-agricole, qui à elle seule, produira aux environs de 8,000 porcs pour le marché canadien et dont le chiffre d'affaire atteindra le million cette année ? Que pensez-vous de la plupart de nos cultivateurs, bien construits, deux tracteurs à leur service avec toute la gamme des instruments nécessaires à leur travail, l'automobile à la porte pour leur commodité ? Ils sont endettés pour l'a plupart </w:t>
            </w:r>
            <w:proofErr w:type="gramStart"/>
            <w:r w:rsidRPr="004F6136">
              <w:rPr>
                <w:rFonts w:ascii="Arial" w:hAnsi="Arial" w:cs="Arial"/>
              </w:rPr>
              <w:t>dites -</w:t>
            </w:r>
            <w:proofErr w:type="gramEnd"/>
            <w:r w:rsidRPr="004F6136">
              <w:rPr>
                <w:rFonts w:ascii="Arial" w:hAnsi="Arial" w:cs="Arial"/>
              </w:rPr>
              <w:t xml:space="preserve">vous ? D'accord, mais ils ont des valeurs et tout compte fait, usent beaucoup moins du plan de finance que leurs frères les citadins. </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 xml:space="preserve">Si Saint-Pascal est florissant dans les domaines commerciaux et agricoles, ses petites industries sont également à l'avant-garde et font leur marque sur le marché canadien. </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 xml:space="preserve">Mentionnons en autres la Compagnie Normand Limitée Manufacturiers de wagons de remorques etc. ; la Compagnie P. E. Boucher limitée Producteurs de gants et mitaines, les Textiles du grand moulin </w:t>
            </w:r>
            <w:proofErr w:type="spellStart"/>
            <w:r w:rsidRPr="004F6136">
              <w:rPr>
                <w:rFonts w:ascii="Arial" w:hAnsi="Arial" w:cs="Arial"/>
              </w:rPr>
              <w:t>inc.</w:t>
            </w:r>
            <w:proofErr w:type="spellEnd"/>
            <w:r w:rsidRPr="004F6136">
              <w:rPr>
                <w:rFonts w:ascii="Arial" w:hAnsi="Arial" w:cs="Arial"/>
              </w:rPr>
              <w:t xml:space="preserve"> manufacturiers de lainages; </w:t>
            </w:r>
            <w:proofErr w:type="spellStart"/>
            <w:r w:rsidRPr="004F6136">
              <w:rPr>
                <w:rFonts w:ascii="Arial" w:hAnsi="Arial" w:cs="Arial"/>
              </w:rPr>
              <w:t>Belvedair</w:t>
            </w:r>
            <w:proofErr w:type="spellEnd"/>
            <w:r w:rsidRPr="004F6136">
              <w:rPr>
                <w:rFonts w:ascii="Arial" w:hAnsi="Arial" w:cs="Arial"/>
              </w:rPr>
              <w:t xml:space="preserve"> </w:t>
            </w:r>
            <w:proofErr w:type="spellStart"/>
            <w:r w:rsidRPr="004F6136">
              <w:rPr>
                <w:rFonts w:ascii="Arial" w:hAnsi="Arial" w:cs="Arial"/>
              </w:rPr>
              <w:t>Enr</w:t>
            </w:r>
            <w:proofErr w:type="spellEnd"/>
            <w:r w:rsidRPr="004F6136">
              <w:rPr>
                <w:rFonts w:ascii="Arial" w:hAnsi="Arial" w:cs="Arial"/>
              </w:rPr>
              <w:t xml:space="preserve">. fabricants de bonbons. (Ces quatre maisons vendent leurs produits d'un  océan à l'autre et même à l'étranger.)  </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 xml:space="preserve">Le transport D'Anjou de Saint-Pascal avec sa flotte de quelque deux cents camions, nous fait connaitre dans tout le pays. Nous avons également dans le domaine alimentaire, la Charcuterie-Boucherie Dubé &amp; Frères, également l'abattoir Lavoie. </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 xml:space="preserve">Plusieurs autres petites industries donnent de l'emploi à un personnel toujours plus nombreux et l'on peut dire que Saint-Pascal dans le domaine industriel dame le pion à des centres beaucoup plus populeux et nous en sommes fiers à juste titre.   </w:t>
            </w:r>
          </w:p>
          <w:p w:rsidR="004F6136" w:rsidRPr="004F6136" w:rsidRDefault="00E85B64" w:rsidP="004F6136">
            <w:pPr>
              <w:widowControl w:val="0"/>
              <w:autoSpaceDE w:val="0"/>
              <w:autoSpaceDN w:val="0"/>
              <w:adjustRightInd w:val="0"/>
              <w:spacing w:line="360" w:lineRule="auto"/>
              <w:jc w:val="both"/>
              <w:rPr>
                <w:rFonts w:ascii="Arial" w:hAnsi="Arial" w:cs="Arial"/>
              </w:rPr>
            </w:pPr>
            <w:r>
              <w:rPr>
                <w:noProof/>
              </w:rPr>
              <w:pict>
                <v:shape id="_x0000_s1034" type="#_x0000_t75" style="position:absolute;left:0;text-align:left;margin-left:427.2pt;margin-top:51.65pt;width:95.55pt;height:119.8pt;z-index:-251646976;mso-position-horizontal-relative:text;mso-position-vertical-relative:text" wrapcoords="-68 0 -68 21546 21600 21546 21600 0 -68 0">
                  <v:imagedata r:id="rId24" o:title="Gilles Picard"/>
                  <w10:wrap type="through"/>
                </v:shape>
              </w:pict>
            </w:r>
            <w:r w:rsidR="004F6136" w:rsidRPr="004F6136">
              <w:rPr>
                <w:rFonts w:ascii="Arial" w:hAnsi="Arial" w:cs="Arial"/>
              </w:rPr>
              <w:t xml:space="preserve">Aujourd'hui surtout nous sommes fiers des succès d'un de nos concitoyens le sympathique Gilles Picard président de la Vulcanisation de Saint-Pascal Inc., une autre industrie de chez-nous et non la moindre. </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 xml:space="preserve">Quand on a connu Gilles à ses débuts dans l'industrie qu'il possède, quand on l'a suivi à travers la marche ascendante, mais remplie d'embûches, qu'il s'était </w:t>
            </w:r>
            <w:proofErr w:type="gramStart"/>
            <w:r w:rsidRPr="004F6136">
              <w:rPr>
                <w:rFonts w:ascii="Arial" w:hAnsi="Arial" w:cs="Arial"/>
              </w:rPr>
              <w:t>tracée</w:t>
            </w:r>
            <w:proofErr w:type="gramEnd"/>
            <w:r w:rsidRPr="004F6136">
              <w:rPr>
                <w:rFonts w:ascii="Arial" w:hAnsi="Arial" w:cs="Arial"/>
              </w:rPr>
              <w:t xml:space="preserve">, on est pas autrement surpris des succès qu'il remporte aujourd'hui. Son esprit d'initiative, son travail acharné et son flair inné l'ont conduit à une place enviable dans le monde des affaires. Tout Saint-Pascal se réjouit de ton succès Gilles, car, en parfaits égoïstes que nous sommes, nous savons fort bien que tes succès rejailliront sur nous pour le plus grand bien de tous tes concitoyens. Les nouveaux emplois que tu crées aujourd'hui amèneront demain une plus grande prospérité chez-nous et partant un peu plus de bonheur. Tes concitoyens~ disons plutôt tes amis te disent merci ! </w:t>
            </w:r>
          </w:p>
          <w:p w:rsidR="004F6136" w:rsidRPr="004F6136" w:rsidRDefault="004F6136" w:rsidP="004F6136">
            <w:pPr>
              <w:widowControl w:val="0"/>
              <w:autoSpaceDE w:val="0"/>
              <w:autoSpaceDN w:val="0"/>
              <w:adjustRightInd w:val="0"/>
              <w:spacing w:line="360" w:lineRule="auto"/>
              <w:jc w:val="both"/>
              <w:rPr>
                <w:rFonts w:ascii="Arial" w:hAnsi="Arial" w:cs="Arial"/>
              </w:rPr>
            </w:pPr>
            <w:r w:rsidRPr="004F6136">
              <w:rPr>
                <w:rFonts w:ascii="Arial" w:hAnsi="Arial" w:cs="Arial"/>
              </w:rPr>
              <w:t xml:space="preserve">En publiant ce court panorama de Saint-Pascal, la Chambre de Commerce a voulu offrir un sincère et vibrant hommage de félicitations et de succès à la Vulcanisation de Saint-Pascal, Inc. dans la personne de ses employés et de ses directeurs : Monsieur Gilles Picard, président et fondateur, madame Thérèse (Gilles) Picard, </w:t>
            </w:r>
            <w:proofErr w:type="spellStart"/>
            <w:r w:rsidRPr="004F6136">
              <w:rPr>
                <w:rFonts w:ascii="Arial" w:hAnsi="Arial" w:cs="Arial"/>
              </w:rPr>
              <w:t>vice présidente</w:t>
            </w:r>
            <w:proofErr w:type="spellEnd"/>
            <w:r w:rsidRPr="004F6136">
              <w:rPr>
                <w:rFonts w:ascii="Arial" w:hAnsi="Arial" w:cs="Arial"/>
              </w:rPr>
              <w:t xml:space="preserve">, monsieur Antoine Picard, secrétaire -trésorier. </w:t>
            </w:r>
          </w:p>
          <w:p w:rsidR="005C22D4" w:rsidRPr="00F44EB3" w:rsidRDefault="004F6136" w:rsidP="00F44EB3">
            <w:pPr>
              <w:tabs>
                <w:tab w:val="left" w:pos="2835"/>
                <w:tab w:val="left" w:pos="5387"/>
                <w:tab w:val="left" w:pos="5670"/>
              </w:tabs>
              <w:rPr>
                <w:rFonts w:ascii="Arial" w:hAnsi="Arial" w:cs="Arial"/>
                <w:lang w:val="fr-FR"/>
              </w:rPr>
            </w:pPr>
            <w:r w:rsidRPr="004F6136">
              <w:rPr>
                <w:rFonts w:ascii="Arial" w:hAnsi="Arial" w:cs="Arial"/>
              </w:rPr>
              <w:t xml:space="preserve">Par: Henri </w:t>
            </w:r>
            <w:proofErr w:type="spellStart"/>
            <w:r w:rsidRPr="004F6136">
              <w:rPr>
                <w:rFonts w:ascii="Arial" w:hAnsi="Arial" w:cs="Arial"/>
              </w:rPr>
              <w:t>Dancause</w:t>
            </w:r>
            <w:proofErr w:type="spellEnd"/>
            <w:r w:rsidRPr="004F6136">
              <w:rPr>
                <w:rFonts w:ascii="Arial" w:hAnsi="Arial" w:cs="Arial"/>
              </w:rPr>
              <w:t xml:space="preserve"> et Roger Lemieux, respectivement vice-président et secrétaire de la Chambre de Commerce de Saint-Pascal dans le comté de Kamouraska</w:t>
            </w:r>
          </w:p>
        </w:tc>
      </w:tr>
      <w:tr w:rsidR="00580A26" w:rsidRPr="00FA644F" w:rsidTr="00433B6B">
        <w:trPr>
          <w:trHeight w:val="2141"/>
        </w:trPr>
        <w:tc>
          <w:tcPr>
            <w:tcW w:w="10833" w:type="dxa"/>
            <w:gridSpan w:val="2"/>
            <w:shd w:val="clear" w:color="auto" w:fill="auto"/>
          </w:tcPr>
          <w:p w:rsidR="00994D84" w:rsidRDefault="00994D84" w:rsidP="00994D84">
            <w:pPr>
              <w:rPr>
                <w:rFonts w:ascii="Cambria" w:hAnsi="Cambria"/>
                <w:b/>
                <w:bCs/>
                <w:sz w:val="32"/>
                <w:szCs w:val="32"/>
              </w:rPr>
            </w:pPr>
            <w:r w:rsidRPr="00FA644F">
              <w:rPr>
                <w:rFonts w:ascii="Cambria" w:hAnsi="Cambria"/>
                <w:b/>
                <w:bCs/>
                <w:sz w:val="32"/>
                <w:szCs w:val="32"/>
              </w:rPr>
              <w:t>Comment devenir membre de la société d’histoire et  de généalo</w:t>
            </w:r>
            <w:r w:rsidR="00F22789">
              <w:rPr>
                <w:rFonts w:ascii="Cambria" w:hAnsi="Cambria"/>
                <w:b/>
                <w:bCs/>
                <w:sz w:val="32"/>
                <w:szCs w:val="32"/>
              </w:rPr>
              <w:t xml:space="preserve">gie et </w:t>
            </w:r>
            <w:r w:rsidRPr="00FA644F">
              <w:rPr>
                <w:rFonts w:ascii="Cambria" w:hAnsi="Cambria"/>
                <w:b/>
                <w:bCs/>
                <w:sz w:val="32"/>
                <w:szCs w:val="32"/>
              </w:rPr>
              <w:t>recevoir notre journal à chaque parution ?</w:t>
            </w:r>
          </w:p>
          <w:p w:rsidR="00994D84" w:rsidRPr="00FA644F" w:rsidRDefault="00994D84" w:rsidP="00994D84">
            <w:pPr>
              <w:jc w:val="center"/>
              <w:rPr>
                <w:rFonts w:ascii="Cambria" w:hAnsi="Cambria"/>
                <w:b/>
                <w:bCs/>
                <w:sz w:val="32"/>
                <w:szCs w:val="32"/>
              </w:rPr>
            </w:pPr>
          </w:p>
          <w:p w:rsidR="00994D84" w:rsidRDefault="00994D84" w:rsidP="00994D84">
            <w:pPr>
              <w:jc w:val="both"/>
              <w:rPr>
                <w:rFonts w:ascii="Arial" w:hAnsi="Arial" w:cs="Arial"/>
              </w:rPr>
            </w:pPr>
            <w:r w:rsidRPr="000F2DB2">
              <w:rPr>
                <w:rFonts w:ascii="Arial" w:hAnsi="Arial" w:cs="Arial"/>
              </w:rPr>
              <w:t xml:space="preserve">Vous pouvez devenir abonné au </w:t>
            </w:r>
            <w:r w:rsidRPr="000F2DB2">
              <w:rPr>
                <w:rFonts w:ascii="Arial" w:hAnsi="Arial" w:cs="Arial"/>
                <w:b/>
                <w:i/>
                <w:iCs/>
              </w:rPr>
              <w:t>Génhi</w:t>
            </w:r>
            <w:r w:rsidRPr="000F2DB2">
              <w:rPr>
                <w:rFonts w:ascii="Arial" w:hAnsi="Arial" w:cs="Arial"/>
              </w:rPr>
              <w:t xml:space="preserve"> en vous rendant à la Maison du </w:t>
            </w:r>
            <w:r w:rsidR="004A4BB9">
              <w:rPr>
                <w:rFonts w:ascii="Arial" w:hAnsi="Arial" w:cs="Arial"/>
              </w:rPr>
              <w:t>B</w:t>
            </w:r>
            <w:r w:rsidRPr="000F2DB2">
              <w:rPr>
                <w:rFonts w:ascii="Arial" w:hAnsi="Arial" w:cs="Arial"/>
              </w:rPr>
              <w:t>edeau et en demandant votre carte de membre au coût de 5 $.  Joignez-vous aux plus de 150 membres existants</w:t>
            </w:r>
          </w:p>
          <w:p w:rsidR="00994D84" w:rsidRDefault="00994D84" w:rsidP="00994D84">
            <w:pPr>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1"/>
              <w:gridCol w:w="5285"/>
            </w:tblGrid>
            <w:tr w:rsidR="00B25DA9" w:rsidRPr="006079AB" w:rsidTr="006079AB">
              <w:tc>
                <w:tcPr>
                  <w:tcW w:w="5284" w:type="dxa"/>
                </w:tcPr>
                <w:p w:rsidR="00B25DA9" w:rsidRPr="006079AB" w:rsidRDefault="00B25DA9" w:rsidP="006079AB">
                  <w:pPr>
                    <w:spacing w:line="360" w:lineRule="auto"/>
                    <w:jc w:val="both"/>
                    <w:rPr>
                      <w:rFonts w:ascii="Arial" w:hAnsi="Arial" w:cs="Arial"/>
                    </w:rPr>
                  </w:pPr>
                </w:p>
                <w:p w:rsidR="00B25DA9" w:rsidRPr="006079AB" w:rsidRDefault="00B25DA9" w:rsidP="006079AB">
                  <w:pPr>
                    <w:jc w:val="both"/>
                    <w:rPr>
                      <w:rFonts w:ascii="Arial" w:hAnsi="Arial" w:cs="Arial"/>
                    </w:rPr>
                  </w:pPr>
                  <w:r w:rsidRPr="006079AB">
                    <w:rPr>
                      <w:rFonts w:ascii="Arial" w:hAnsi="Arial" w:cs="Arial"/>
                    </w:rPr>
                    <w:t xml:space="preserve">Le conseil d’administration de cette année : </w:t>
                  </w:r>
                </w:p>
                <w:p w:rsidR="00B25DA9" w:rsidRPr="006079AB" w:rsidRDefault="00B25DA9" w:rsidP="006079AB">
                  <w:pPr>
                    <w:spacing w:line="360" w:lineRule="auto"/>
                    <w:jc w:val="both"/>
                    <w:rPr>
                      <w:rFonts w:ascii="Arial" w:hAnsi="Arial" w:cs="Arial"/>
                    </w:rPr>
                  </w:pPr>
                </w:p>
                <w:p w:rsidR="00B25DA9" w:rsidRPr="006079AB" w:rsidRDefault="00B25DA9" w:rsidP="006079AB">
                  <w:pPr>
                    <w:spacing w:line="360" w:lineRule="auto"/>
                    <w:jc w:val="both"/>
                    <w:rPr>
                      <w:rFonts w:ascii="Arial" w:hAnsi="Arial" w:cs="Arial"/>
                    </w:rPr>
                  </w:pPr>
                  <w:r w:rsidRPr="006079AB">
                    <w:rPr>
                      <w:rFonts w:ascii="Arial" w:hAnsi="Arial" w:cs="Arial"/>
                    </w:rPr>
                    <w:t xml:space="preserve">Président : </w:t>
                  </w:r>
                  <w:r w:rsidR="00C45152">
                    <w:rPr>
                      <w:rFonts w:ascii="Arial" w:hAnsi="Arial" w:cs="Arial"/>
                    </w:rPr>
                    <w:t>Benoît Dumais</w:t>
                  </w:r>
                </w:p>
                <w:p w:rsidR="00B25DA9" w:rsidRPr="006079AB" w:rsidRDefault="00B25DA9" w:rsidP="006079AB">
                  <w:pPr>
                    <w:spacing w:line="360" w:lineRule="auto"/>
                    <w:jc w:val="both"/>
                    <w:rPr>
                      <w:rFonts w:ascii="Arial" w:hAnsi="Arial" w:cs="Arial"/>
                    </w:rPr>
                  </w:pPr>
                  <w:r w:rsidRPr="006079AB">
                    <w:rPr>
                      <w:rFonts w:ascii="Arial" w:hAnsi="Arial" w:cs="Arial"/>
                    </w:rPr>
                    <w:t>Vice-</w:t>
                  </w:r>
                  <w:r w:rsidR="001A0D6B">
                    <w:rPr>
                      <w:rFonts w:ascii="Arial" w:hAnsi="Arial" w:cs="Arial"/>
                    </w:rPr>
                    <w:t>p</w:t>
                  </w:r>
                  <w:r w:rsidRPr="006079AB">
                    <w:rPr>
                      <w:rFonts w:ascii="Arial" w:hAnsi="Arial" w:cs="Arial"/>
                    </w:rPr>
                    <w:t xml:space="preserve">résident : </w:t>
                  </w:r>
                  <w:r w:rsidR="00C45152" w:rsidRPr="006079AB">
                    <w:rPr>
                      <w:rFonts w:ascii="Arial" w:hAnsi="Arial" w:cs="Arial"/>
                    </w:rPr>
                    <w:t>Yves Rioux</w:t>
                  </w:r>
                </w:p>
                <w:p w:rsidR="00B25DA9" w:rsidRPr="006079AB" w:rsidRDefault="00B25DA9" w:rsidP="006079AB">
                  <w:pPr>
                    <w:spacing w:line="360" w:lineRule="auto"/>
                    <w:jc w:val="both"/>
                    <w:rPr>
                      <w:rFonts w:ascii="Arial" w:hAnsi="Arial" w:cs="Arial"/>
                    </w:rPr>
                  </w:pPr>
                  <w:r w:rsidRPr="006079AB">
                    <w:rPr>
                      <w:rFonts w:ascii="Arial" w:hAnsi="Arial" w:cs="Arial"/>
                    </w:rPr>
                    <w:t>Secrétaire et coordonatrice : Monique Dumais</w:t>
                  </w:r>
                </w:p>
                <w:p w:rsidR="00077DF7" w:rsidRPr="006079AB" w:rsidRDefault="00B25DA9" w:rsidP="00077DF7">
                  <w:pPr>
                    <w:rPr>
                      <w:rFonts w:ascii="Monotype Corsiva" w:hAnsi="Monotype Corsiva"/>
                      <w:b/>
                      <w:bCs/>
                      <w:sz w:val="40"/>
                      <w:szCs w:val="40"/>
                    </w:rPr>
                  </w:pPr>
                  <w:r w:rsidRPr="006079AB">
                    <w:rPr>
                      <w:rFonts w:ascii="Arial" w:hAnsi="Arial" w:cs="Arial"/>
                    </w:rPr>
                    <w:t xml:space="preserve">Directeurs : </w:t>
                  </w:r>
                  <w:r w:rsidR="00AA5D8D">
                    <w:rPr>
                      <w:rFonts w:ascii="Arial" w:hAnsi="Arial" w:cs="Arial"/>
                    </w:rPr>
                    <w:t xml:space="preserve">Gilles Chouinard, </w:t>
                  </w:r>
                  <w:r w:rsidRPr="006079AB">
                    <w:rPr>
                      <w:rFonts w:ascii="Arial" w:hAnsi="Arial" w:cs="Arial"/>
                    </w:rPr>
                    <w:t>Jean-Marie Dionne</w:t>
                  </w:r>
                  <w:proofErr w:type="gramStart"/>
                  <w:r w:rsidRPr="006079AB">
                    <w:rPr>
                      <w:rFonts w:ascii="Arial" w:hAnsi="Arial" w:cs="Arial"/>
                    </w:rPr>
                    <w:t>, ,</w:t>
                  </w:r>
                  <w:proofErr w:type="gramEnd"/>
                  <w:r w:rsidRPr="006079AB">
                    <w:rPr>
                      <w:rFonts w:ascii="Arial" w:hAnsi="Arial" w:cs="Arial"/>
                    </w:rPr>
                    <w:t xml:space="preserve"> </w:t>
                  </w:r>
                  <w:r w:rsidR="00C45152" w:rsidRPr="006079AB">
                    <w:rPr>
                      <w:rFonts w:ascii="Arial" w:hAnsi="Arial" w:cs="Arial"/>
                    </w:rPr>
                    <w:t>Louis-Henri Gagnon</w:t>
                  </w:r>
                  <w:r w:rsidR="00C45152">
                    <w:rPr>
                      <w:rFonts w:ascii="Arial" w:hAnsi="Arial" w:cs="Arial"/>
                    </w:rPr>
                    <w:t>,</w:t>
                  </w:r>
                  <w:r w:rsidR="00C45152" w:rsidRPr="006079AB">
                    <w:rPr>
                      <w:rFonts w:ascii="Arial" w:hAnsi="Arial" w:cs="Arial"/>
                    </w:rPr>
                    <w:t xml:space="preserve"> </w:t>
                  </w:r>
                  <w:r w:rsidRPr="006079AB">
                    <w:rPr>
                      <w:rFonts w:ascii="Arial" w:hAnsi="Arial" w:cs="Arial"/>
                    </w:rPr>
                    <w:t>Rose-Hélène Hudon, Denise La</w:t>
                  </w:r>
                  <w:r w:rsidR="00C45152">
                    <w:rPr>
                      <w:rFonts w:ascii="Arial" w:hAnsi="Arial" w:cs="Arial"/>
                    </w:rPr>
                    <w:t xml:space="preserve">plante et </w:t>
                  </w:r>
                  <w:r w:rsidRPr="006079AB">
                    <w:rPr>
                      <w:rFonts w:ascii="Arial" w:hAnsi="Arial" w:cs="Arial"/>
                    </w:rPr>
                    <w:t>Ange-Aimée Plourde</w:t>
                  </w:r>
                </w:p>
                <w:p w:rsidR="00077DF7" w:rsidRPr="006079AB" w:rsidRDefault="0050131F" w:rsidP="006079AB">
                  <w:pPr>
                    <w:spacing w:line="360" w:lineRule="auto"/>
                    <w:rPr>
                      <w:rFonts w:ascii="Arial" w:hAnsi="Arial" w:cs="Arial"/>
                      <w:sz w:val="28"/>
                      <w:szCs w:val="28"/>
                      <w:u w:val="single"/>
                    </w:rPr>
                  </w:pPr>
                  <w:r>
                    <w:rPr>
                      <w:noProof/>
                    </w:rPr>
                    <w:pict>
                      <v:shape id="_x0000_i1027" type="#_x0000_t75" style="width:254.25pt;height:169.5pt;visibility:visible">
                        <v:imagedata r:id="rId25" o:title="maison bedeau"/>
                      </v:shape>
                    </w:pict>
                  </w:r>
                </w:p>
                <w:p w:rsidR="00077DF7" w:rsidRPr="006079AB" w:rsidRDefault="00077DF7" w:rsidP="006079AB">
                  <w:pPr>
                    <w:spacing w:line="360" w:lineRule="auto"/>
                    <w:rPr>
                      <w:rFonts w:ascii="Arial" w:hAnsi="Arial" w:cs="Arial"/>
                      <w:sz w:val="28"/>
                      <w:szCs w:val="28"/>
                      <w:u w:val="single"/>
                    </w:rPr>
                  </w:pPr>
                </w:p>
              </w:tc>
              <w:tc>
                <w:tcPr>
                  <w:tcW w:w="5285" w:type="dxa"/>
                </w:tcPr>
                <w:p w:rsidR="000B71CF" w:rsidRPr="006079AB" w:rsidRDefault="000B71CF" w:rsidP="006079AB">
                  <w:pPr>
                    <w:spacing w:line="360" w:lineRule="auto"/>
                    <w:rPr>
                      <w:rFonts w:ascii="Arial" w:hAnsi="Arial" w:cs="Arial"/>
                      <w:sz w:val="28"/>
                      <w:szCs w:val="28"/>
                      <w:u w:val="single"/>
                    </w:rPr>
                  </w:pPr>
                </w:p>
                <w:p w:rsidR="00B25DA9" w:rsidRPr="006079AB" w:rsidRDefault="00A158D3" w:rsidP="006079AB">
                  <w:pPr>
                    <w:spacing w:line="360" w:lineRule="auto"/>
                    <w:rPr>
                      <w:rFonts w:ascii="Arial" w:hAnsi="Arial" w:cs="Arial"/>
                      <w:b/>
                      <w:i/>
                    </w:rPr>
                  </w:pPr>
                  <w:r>
                    <w:rPr>
                      <w:rFonts w:ascii="Arial" w:hAnsi="Arial" w:cs="Arial"/>
                      <w:sz w:val="28"/>
                      <w:szCs w:val="28"/>
                      <w:u w:val="single"/>
                    </w:rPr>
                    <w:t>Expositions et évènements</w:t>
                  </w:r>
                </w:p>
                <w:p w:rsidR="001230E0" w:rsidRDefault="001230E0" w:rsidP="006079AB">
                  <w:pPr>
                    <w:spacing w:line="360" w:lineRule="auto"/>
                    <w:rPr>
                      <w:rFonts w:ascii="Arial" w:hAnsi="Arial" w:cs="Arial"/>
                      <w:b/>
                    </w:rPr>
                  </w:pPr>
                </w:p>
                <w:p w:rsidR="00675BB7" w:rsidRPr="006079AB" w:rsidRDefault="00675BB7" w:rsidP="00675BB7">
                  <w:pPr>
                    <w:spacing w:line="360" w:lineRule="auto"/>
                    <w:rPr>
                      <w:rFonts w:ascii="Arial" w:hAnsi="Arial" w:cs="Arial"/>
                      <w:iCs/>
                    </w:rPr>
                  </w:pPr>
                  <w:r w:rsidRPr="006079AB">
                    <w:rPr>
                      <w:rFonts w:ascii="Arial" w:hAnsi="Arial" w:cs="Arial"/>
                      <w:iCs/>
                    </w:rPr>
                    <w:t>Exposition</w:t>
                  </w:r>
                  <w:r>
                    <w:rPr>
                      <w:rFonts w:ascii="Arial" w:hAnsi="Arial" w:cs="Arial"/>
                      <w:iCs/>
                    </w:rPr>
                    <w:t>s</w:t>
                  </w:r>
                  <w:r w:rsidRPr="006079AB">
                    <w:rPr>
                      <w:rFonts w:ascii="Arial" w:hAnsi="Arial" w:cs="Arial"/>
                      <w:iCs/>
                    </w:rPr>
                    <w:t xml:space="preserve"> virtuelle</w:t>
                  </w:r>
                  <w:r>
                    <w:rPr>
                      <w:rFonts w:ascii="Arial" w:hAnsi="Arial" w:cs="Arial"/>
                      <w:iCs/>
                    </w:rPr>
                    <w:t>s :</w:t>
                  </w:r>
                </w:p>
                <w:p w:rsidR="00C45152" w:rsidRPr="006079AB" w:rsidRDefault="00C45152" w:rsidP="006079AB">
                  <w:pPr>
                    <w:spacing w:line="360" w:lineRule="auto"/>
                    <w:rPr>
                      <w:rFonts w:ascii="Arial" w:hAnsi="Arial" w:cs="Arial"/>
                      <w:i/>
                      <w:iCs/>
                    </w:rPr>
                  </w:pPr>
                </w:p>
                <w:p w:rsidR="00B25DA9" w:rsidRDefault="00B25DA9" w:rsidP="006079AB">
                  <w:pPr>
                    <w:spacing w:line="360" w:lineRule="auto"/>
                    <w:rPr>
                      <w:rFonts w:ascii="Arial" w:hAnsi="Arial" w:cs="Arial"/>
                      <w:b/>
                      <w:iCs/>
                    </w:rPr>
                  </w:pPr>
                  <w:r w:rsidRPr="006079AB">
                    <w:rPr>
                      <w:rFonts w:ascii="Arial" w:hAnsi="Arial" w:cs="Arial"/>
                      <w:b/>
                      <w:iCs/>
                    </w:rPr>
                    <w:t>Société d’histoire de Généalogie de Saint-Pascal en collaboration avec le Musée régional de Kamouraska</w:t>
                  </w:r>
                </w:p>
                <w:p w:rsidR="001230E0" w:rsidRPr="006079AB" w:rsidRDefault="001230E0" w:rsidP="006079AB">
                  <w:pPr>
                    <w:spacing w:line="360" w:lineRule="auto"/>
                    <w:rPr>
                      <w:rFonts w:ascii="Arial" w:hAnsi="Arial" w:cs="Arial"/>
                      <w:b/>
                      <w:iCs/>
                    </w:rPr>
                  </w:pPr>
                </w:p>
                <w:p w:rsidR="00B25DA9" w:rsidRPr="006079AB" w:rsidRDefault="00B25DA9" w:rsidP="006079AB">
                  <w:pPr>
                    <w:spacing w:line="360" w:lineRule="auto"/>
                    <w:rPr>
                      <w:rFonts w:ascii="Arial" w:hAnsi="Arial" w:cs="Arial"/>
                      <w:b/>
                      <w:i/>
                      <w:iCs/>
                    </w:rPr>
                  </w:pPr>
                  <w:r w:rsidRPr="006079AB">
                    <w:rPr>
                      <w:rFonts w:ascii="Arial" w:hAnsi="Arial" w:cs="Arial"/>
                      <w:b/>
                      <w:i/>
                      <w:iCs/>
                    </w:rPr>
                    <w:t>150 ans d’histoire ferroviaire à Saint-Pascal</w:t>
                  </w:r>
                </w:p>
                <w:p w:rsidR="00B25DA9" w:rsidRDefault="00B25DA9" w:rsidP="006079AB">
                  <w:pPr>
                    <w:spacing w:line="360" w:lineRule="auto"/>
                    <w:rPr>
                      <w:rFonts w:ascii="Arial" w:hAnsi="Arial" w:cs="Arial"/>
                      <w:b/>
                      <w:i/>
                      <w:iCs/>
                    </w:rPr>
                  </w:pPr>
                </w:p>
                <w:p w:rsidR="00F82CAE" w:rsidRDefault="00F82CAE" w:rsidP="006079AB">
                  <w:pPr>
                    <w:spacing w:line="360" w:lineRule="auto"/>
                    <w:rPr>
                      <w:rFonts w:ascii="Arial" w:hAnsi="Arial" w:cs="Arial"/>
                      <w:b/>
                      <w:i/>
                      <w:iCs/>
                    </w:rPr>
                  </w:pPr>
                  <w:r>
                    <w:rPr>
                      <w:rFonts w:ascii="Arial" w:hAnsi="Arial" w:cs="Arial"/>
                      <w:b/>
                      <w:i/>
                      <w:iCs/>
                    </w:rPr>
                    <w:t>Apprendre au féminin : L’école normaleclassico-ménagère de Saint-Pascal de Kamouraska</w:t>
                  </w:r>
                </w:p>
                <w:p w:rsidR="00675BB7" w:rsidRPr="006079AB" w:rsidRDefault="00675BB7" w:rsidP="006079AB">
                  <w:pPr>
                    <w:spacing w:line="360" w:lineRule="auto"/>
                    <w:rPr>
                      <w:rFonts w:ascii="Arial" w:hAnsi="Arial" w:cs="Arial"/>
                      <w:b/>
                      <w:i/>
                      <w:iCs/>
                    </w:rPr>
                  </w:pPr>
                </w:p>
                <w:p w:rsidR="00BC546D" w:rsidRDefault="00B25DA9" w:rsidP="00BC546D">
                  <w:pPr>
                    <w:spacing w:line="360" w:lineRule="auto"/>
                  </w:pPr>
                  <w:r w:rsidRPr="006079AB">
                    <w:rPr>
                      <w:rFonts w:ascii="Arial" w:hAnsi="Arial" w:cs="Arial"/>
                    </w:rPr>
                    <w:t xml:space="preserve"> </w:t>
                  </w:r>
                  <w:r w:rsidRPr="006079AB">
                    <w:rPr>
                      <w:rFonts w:ascii="Arial" w:hAnsi="Arial" w:cs="Arial"/>
                      <w:u w:val="single"/>
                    </w:rPr>
                    <w:t>Heures d’ouverture</w:t>
                  </w:r>
                  <w:r w:rsidRPr="006079AB">
                    <w:rPr>
                      <w:rFonts w:ascii="Arial" w:hAnsi="Arial" w:cs="Arial"/>
                    </w:rPr>
                    <w:t xml:space="preserve"> : </w:t>
                  </w:r>
                  <w:r w:rsidR="00BC546D" w:rsidRPr="00BC546D">
                    <w:rPr>
                      <w:rFonts w:ascii="Arial" w:hAnsi="Arial" w:cs="Arial"/>
                      <w:sz w:val="20"/>
                      <w:szCs w:val="20"/>
                    </w:rPr>
                    <w:t>Lundi et Jeudi de 13h30 à 16h</w:t>
                  </w:r>
                  <w:r w:rsidR="00BC546D">
                    <w:rPr>
                      <w:sz w:val="20"/>
                      <w:szCs w:val="20"/>
                    </w:rPr>
                    <w:t xml:space="preserve"> </w:t>
                  </w:r>
                </w:p>
                <w:p w:rsidR="00B25DA9" w:rsidRPr="006079AB" w:rsidRDefault="00EA5D5B" w:rsidP="00C45152">
                  <w:pPr>
                    <w:spacing w:line="360" w:lineRule="auto"/>
                    <w:rPr>
                      <w:rFonts w:ascii="Arial" w:hAnsi="Arial" w:cs="Arial"/>
                      <w:sz w:val="28"/>
                      <w:szCs w:val="28"/>
                      <w:u w:val="single"/>
                    </w:rPr>
                  </w:pPr>
                  <w:r>
                    <w:rPr>
                      <w:rFonts w:ascii="Arial" w:hAnsi="Arial" w:cs="Arial"/>
                      <w:bCs/>
                      <w:sz w:val="20"/>
                      <w:szCs w:val="20"/>
                    </w:rPr>
                    <w:t xml:space="preserve">                           </w:t>
                  </w:r>
                </w:p>
              </w:tc>
            </w:tr>
          </w:tbl>
          <w:p w:rsidR="00D74369" w:rsidRPr="00C0700A" w:rsidRDefault="00D74369" w:rsidP="00B25DA9"/>
        </w:tc>
      </w:tr>
      <w:tr w:rsidR="007D58BB" w:rsidRPr="00510402" w:rsidTr="00433B6B">
        <w:trPr>
          <w:trHeight w:val="2912"/>
        </w:trPr>
        <w:tc>
          <w:tcPr>
            <w:tcW w:w="5475" w:type="dxa"/>
            <w:shd w:val="clear" w:color="auto" w:fill="auto"/>
          </w:tcPr>
          <w:p w:rsidR="007D58BB" w:rsidRPr="00BA125F" w:rsidRDefault="007D58BB" w:rsidP="00BA125F">
            <w:pPr>
              <w:pStyle w:val="Sansinterligne"/>
              <w:rPr>
                <w:rFonts w:ascii="Arial" w:hAnsi="Arial" w:cs="Arial"/>
              </w:rPr>
            </w:pPr>
          </w:p>
          <w:p w:rsidR="00F44EB3" w:rsidRDefault="00F44EB3" w:rsidP="00BA125F">
            <w:pPr>
              <w:pStyle w:val="Sansinterligne"/>
              <w:rPr>
                <w:rFonts w:ascii="Arial" w:hAnsi="Arial" w:cs="Arial"/>
              </w:rPr>
            </w:pPr>
          </w:p>
          <w:p w:rsidR="001725DA" w:rsidRDefault="00F82CAE" w:rsidP="00BA125F">
            <w:pPr>
              <w:pStyle w:val="Sansinterligne"/>
              <w:rPr>
                <w:rFonts w:ascii="Arial" w:hAnsi="Arial" w:cs="Arial"/>
              </w:rPr>
            </w:pPr>
            <w:r>
              <w:rPr>
                <w:rFonts w:ascii="Arial" w:hAnsi="Arial" w:cs="Arial"/>
              </w:rPr>
              <w:t>Sources :</w:t>
            </w:r>
          </w:p>
          <w:p w:rsidR="00E61824" w:rsidRPr="007A6036" w:rsidRDefault="00E61824" w:rsidP="00BA125F">
            <w:pPr>
              <w:pStyle w:val="Sansinterligne"/>
              <w:rPr>
                <w:rFonts w:ascii="Arial" w:hAnsi="Arial" w:cs="Arial"/>
                <w:sz w:val="22"/>
                <w:szCs w:val="22"/>
              </w:rPr>
            </w:pPr>
          </w:p>
          <w:p w:rsidR="001725DA" w:rsidRPr="00120398" w:rsidRDefault="00120398" w:rsidP="00BA125F">
            <w:pPr>
              <w:pStyle w:val="Sansinterligne"/>
              <w:rPr>
                <w:rFonts w:ascii="Arial" w:hAnsi="Arial" w:cs="Arial"/>
                <w:szCs w:val="22"/>
              </w:rPr>
            </w:pPr>
            <w:r w:rsidRPr="00120398">
              <w:rPr>
                <w:rFonts w:ascii="Arial" w:hAnsi="Arial" w:cs="Arial"/>
                <w:szCs w:val="22"/>
              </w:rPr>
              <w:t xml:space="preserve">Le journal Le </w:t>
            </w:r>
            <w:proofErr w:type="spellStart"/>
            <w:r w:rsidRPr="00120398">
              <w:rPr>
                <w:rFonts w:ascii="Arial" w:hAnsi="Arial" w:cs="Arial"/>
                <w:szCs w:val="22"/>
              </w:rPr>
              <w:t>Placoteux</w:t>
            </w:r>
            <w:proofErr w:type="spellEnd"/>
          </w:p>
          <w:p w:rsidR="001725DA" w:rsidRPr="00120398" w:rsidRDefault="00E85B64" w:rsidP="00BA125F">
            <w:pPr>
              <w:pStyle w:val="Sansinterligne"/>
              <w:rPr>
                <w:rFonts w:ascii="Arial" w:hAnsi="Arial" w:cs="Arial"/>
                <w:szCs w:val="22"/>
              </w:rPr>
            </w:pPr>
            <w:hyperlink r:id="rId26" w:history="1">
              <w:r w:rsidRPr="00120398">
                <w:rPr>
                  <w:rStyle w:val="Lienhypertexte"/>
                  <w:rFonts w:ascii="Arial" w:hAnsi="Arial" w:cs="Arial"/>
                  <w:szCs w:val="22"/>
                </w:rPr>
                <w:t>www.leplacoteux.com/</w:t>
              </w:r>
            </w:hyperlink>
            <w:r w:rsidR="001725DA" w:rsidRPr="00120398">
              <w:rPr>
                <w:rFonts w:ascii="Arial" w:hAnsi="Arial" w:cs="Arial"/>
                <w:szCs w:val="22"/>
              </w:rPr>
              <w:t xml:space="preserve"> </w:t>
            </w:r>
          </w:p>
          <w:p w:rsidR="00E85B64" w:rsidRPr="00120398" w:rsidRDefault="00E85B64" w:rsidP="00BA125F">
            <w:pPr>
              <w:pStyle w:val="Sansinterligne"/>
              <w:rPr>
                <w:rFonts w:ascii="Arial" w:hAnsi="Arial" w:cs="Arial"/>
                <w:szCs w:val="22"/>
              </w:rPr>
            </w:pPr>
          </w:p>
          <w:p w:rsidR="00F44EB3" w:rsidRPr="00120398" w:rsidRDefault="00120398" w:rsidP="00BA125F">
            <w:pPr>
              <w:pStyle w:val="Sansinterligne"/>
              <w:rPr>
                <w:rFonts w:ascii="Arial" w:hAnsi="Arial" w:cs="Arial"/>
                <w:szCs w:val="22"/>
              </w:rPr>
            </w:pPr>
            <w:r w:rsidRPr="00120398">
              <w:rPr>
                <w:rFonts w:ascii="Arial" w:hAnsi="Arial" w:cs="Arial"/>
                <w:szCs w:val="22"/>
              </w:rPr>
              <w:t>L</w:t>
            </w:r>
            <w:r w:rsidR="00E85B64" w:rsidRPr="00120398">
              <w:rPr>
                <w:rFonts w:ascii="Arial" w:hAnsi="Arial" w:cs="Arial"/>
                <w:szCs w:val="22"/>
              </w:rPr>
              <w:t>e Musée virtuel du Canada : http://www.museevirtuel.ca/</w:t>
            </w:r>
          </w:p>
          <w:p w:rsidR="00F44EB3" w:rsidRPr="00433B6B" w:rsidRDefault="00F44EB3" w:rsidP="00BA125F">
            <w:pPr>
              <w:pStyle w:val="Sansinterligne"/>
              <w:rPr>
                <w:rFonts w:ascii="Arial" w:hAnsi="Arial" w:cs="Arial"/>
                <w:sz w:val="22"/>
                <w:szCs w:val="22"/>
              </w:rPr>
            </w:pPr>
          </w:p>
          <w:p w:rsidR="001725DA" w:rsidRPr="00BA125F" w:rsidRDefault="001725DA" w:rsidP="00BA125F">
            <w:pPr>
              <w:pStyle w:val="Sansinterligne"/>
              <w:rPr>
                <w:rFonts w:ascii="Arial" w:hAnsi="Arial" w:cs="Arial"/>
              </w:rPr>
            </w:pPr>
          </w:p>
          <w:p w:rsidR="00282021" w:rsidRPr="00282021" w:rsidRDefault="007D58BB" w:rsidP="00E61824">
            <w:pPr>
              <w:pStyle w:val="Sansinterligne"/>
              <w:ind w:left="121"/>
              <w:rPr>
                <w:rFonts w:ascii="Arial" w:hAnsi="Arial" w:cs="Arial"/>
                <w:szCs w:val="22"/>
              </w:rPr>
            </w:pPr>
            <w:r w:rsidRPr="00AE531F">
              <w:rPr>
                <w:rFonts w:ascii="Arial" w:hAnsi="Arial" w:cs="Arial"/>
                <w:szCs w:val="22"/>
              </w:rPr>
              <w:t>Archives de la Société d’histoire et</w:t>
            </w:r>
            <w:r w:rsidR="00BA125F" w:rsidRPr="00AE531F">
              <w:rPr>
                <w:rFonts w:ascii="Arial" w:hAnsi="Arial" w:cs="Arial"/>
                <w:szCs w:val="22"/>
              </w:rPr>
              <w:t xml:space="preserve"> de </w:t>
            </w:r>
            <w:r w:rsidRPr="00AE531F">
              <w:rPr>
                <w:rFonts w:ascii="Arial" w:hAnsi="Arial" w:cs="Arial"/>
                <w:szCs w:val="22"/>
              </w:rPr>
              <w:t>généal</w:t>
            </w:r>
            <w:r w:rsidR="00BA125F" w:rsidRPr="00AE531F">
              <w:rPr>
                <w:rFonts w:ascii="Arial" w:hAnsi="Arial" w:cs="Arial"/>
                <w:szCs w:val="22"/>
              </w:rPr>
              <w:t>o</w:t>
            </w:r>
            <w:r w:rsidRPr="00AE531F">
              <w:rPr>
                <w:rFonts w:ascii="Arial" w:hAnsi="Arial" w:cs="Arial"/>
                <w:szCs w:val="22"/>
              </w:rPr>
              <w:t>gie de St-Pascal</w:t>
            </w:r>
          </w:p>
        </w:tc>
        <w:tc>
          <w:tcPr>
            <w:tcW w:w="5358" w:type="dxa"/>
            <w:shd w:val="clear" w:color="auto" w:fill="auto"/>
          </w:tcPr>
          <w:p w:rsidR="007D58BB" w:rsidRDefault="007D58BB" w:rsidP="00A4543F"/>
          <w:p w:rsidR="00F44EB3" w:rsidRDefault="007D58BB" w:rsidP="00A4543F">
            <w:r>
              <w:t xml:space="preserve">    </w:t>
            </w:r>
          </w:p>
          <w:p w:rsidR="007D58BB" w:rsidRPr="00FA644F" w:rsidRDefault="007D58BB" w:rsidP="00A4543F">
            <w:pPr>
              <w:rPr>
                <w:rFonts w:ascii="Arial" w:hAnsi="Arial" w:cs="Arial"/>
                <w:b/>
                <w:bCs/>
                <w:sz w:val="28"/>
                <w:szCs w:val="28"/>
              </w:rPr>
            </w:pPr>
            <w:r>
              <w:t xml:space="preserve">      </w:t>
            </w:r>
            <w:r w:rsidRPr="00FA644F">
              <w:rPr>
                <w:rFonts w:ascii="Arial" w:hAnsi="Arial" w:cs="Arial"/>
                <w:b/>
                <w:bCs/>
                <w:sz w:val="28"/>
                <w:szCs w:val="28"/>
              </w:rPr>
              <w:t>Le comité de rédaction</w:t>
            </w:r>
          </w:p>
          <w:p w:rsidR="007D58BB" w:rsidRDefault="007D58BB" w:rsidP="00A4543F"/>
          <w:p w:rsidR="00BC546D" w:rsidRDefault="007D58BB" w:rsidP="00A4543F">
            <w:pPr>
              <w:rPr>
                <w:rFonts w:ascii="Arial" w:hAnsi="Arial" w:cs="Arial"/>
              </w:rPr>
            </w:pPr>
            <w:r>
              <w:rPr>
                <w:rFonts w:ascii="Arial" w:hAnsi="Arial" w:cs="Arial"/>
              </w:rPr>
              <w:t xml:space="preserve">    </w:t>
            </w:r>
          </w:p>
          <w:p w:rsidR="007D58BB" w:rsidRPr="00FA644F" w:rsidRDefault="007D58BB" w:rsidP="00A4543F">
            <w:pPr>
              <w:rPr>
                <w:rFonts w:ascii="Arial" w:hAnsi="Arial" w:cs="Arial"/>
              </w:rPr>
            </w:pPr>
            <w:r>
              <w:rPr>
                <w:rFonts w:ascii="Arial" w:hAnsi="Arial" w:cs="Arial"/>
              </w:rPr>
              <w:t xml:space="preserve">   </w:t>
            </w:r>
            <w:r w:rsidRPr="00FA644F">
              <w:rPr>
                <w:rFonts w:ascii="Arial" w:hAnsi="Arial" w:cs="Arial"/>
              </w:rPr>
              <w:t>Rédacteur en chef : Benoît Dumais</w:t>
            </w:r>
          </w:p>
          <w:p w:rsidR="007D58BB" w:rsidRPr="00FA644F" w:rsidRDefault="007D58BB" w:rsidP="00A4543F">
            <w:pPr>
              <w:rPr>
                <w:rFonts w:ascii="Arial" w:hAnsi="Arial" w:cs="Arial"/>
              </w:rPr>
            </w:pPr>
          </w:p>
          <w:p w:rsidR="007D58BB" w:rsidRPr="00FA644F" w:rsidRDefault="00BC546D" w:rsidP="00A4543F">
            <w:pPr>
              <w:rPr>
                <w:rFonts w:ascii="Arial" w:hAnsi="Arial" w:cs="Arial"/>
              </w:rPr>
            </w:pPr>
            <w:r>
              <w:rPr>
                <w:rFonts w:ascii="Arial" w:hAnsi="Arial" w:cs="Arial"/>
              </w:rPr>
              <w:t xml:space="preserve">  </w:t>
            </w:r>
            <w:r w:rsidR="007D58BB" w:rsidRPr="00FA644F">
              <w:rPr>
                <w:rFonts w:ascii="Arial" w:hAnsi="Arial" w:cs="Arial"/>
              </w:rPr>
              <w:t>Collaborat</w:t>
            </w:r>
            <w:r w:rsidR="003967D8">
              <w:rPr>
                <w:rFonts w:ascii="Arial" w:hAnsi="Arial" w:cs="Arial"/>
              </w:rPr>
              <w:t>rice</w:t>
            </w:r>
            <w:r w:rsidR="007D58BB" w:rsidRPr="00FA644F">
              <w:rPr>
                <w:rFonts w:ascii="Arial" w:hAnsi="Arial" w:cs="Arial"/>
              </w:rPr>
              <w:t xml:space="preserve"> : </w:t>
            </w:r>
            <w:r w:rsidR="00F85E07">
              <w:rPr>
                <w:rFonts w:ascii="Arial" w:hAnsi="Arial" w:cs="Arial"/>
              </w:rPr>
              <w:t xml:space="preserve">      </w:t>
            </w:r>
            <w:r w:rsidR="007D58BB" w:rsidRPr="00FA644F">
              <w:rPr>
                <w:rFonts w:ascii="Arial" w:hAnsi="Arial" w:cs="Arial"/>
              </w:rPr>
              <w:t xml:space="preserve">Monique Dumais                 </w:t>
            </w:r>
            <w:r w:rsidR="00F85E07">
              <w:rPr>
                <w:rFonts w:ascii="Arial" w:hAnsi="Arial" w:cs="Arial"/>
              </w:rPr>
              <w:t xml:space="preserve">             </w:t>
            </w:r>
            <w:r w:rsidR="00510402">
              <w:rPr>
                <w:rFonts w:ascii="Arial" w:hAnsi="Arial" w:cs="Arial"/>
              </w:rPr>
              <w:t xml:space="preserve">      </w:t>
            </w:r>
          </w:p>
          <w:p w:rsidR="007D58BB" w:rsidRPr="00510402" w:rsidRDefault="007D58BB" w:rsidP="00A4543F">
            <w:pPr>
              <w:rPr>
                <w:rFonts w:ascii="Arial" w:hAnsi="Arial" w:cs="Arial"/>
              </w:rPr>
            </w:pPr>
            <w:r w:rsidRPr="00510402">
              <w:rPr>
                <w:rFonts w:ascii="Arial" w:hAnsi="Arial" w:cs="Arial"/>
              </w:rPr>
              <w:t xml:space="preserve">                </w:t>
            </w:r>
            <w:r w:rsidR="00F85E07" w:rsidRPr="00510402">
              <w:rPr>
                <w:rFonts w:ascii="Arial" w:hAnsi="Arial" w:cs="Arial"/>
              </w:rPr>
              <w:t xml:space="preserve">             </w:t>
            </w:r>
            <w:r w:rsidR="00BC546D">
              <w:rPr>
                <w:rFonts w:ascii="Arial" w:hAnsi="Arial" w:cs="Arial"/>
              </w:rPr>
              <w:t xml:space="preserve">   </w:t>
            </w:r>
            <w:r w:rsidRPr="00510402">
              <w:rPr>
                <w:rFonts w:ascii="Arial" w:hAnsi="Arial" w:cs="Arial"/>
              </w:rPr>
              <w:t xml:space="preserve">   </w:t>
            </w:r>
          </w:p>
          <w:p w:rsidR="006163FB" w:rsidRDefault="007D58BB" w:rsidP="00510402">
            <w:pPr>
              <w:rPr>
                <w:rFonts w:ascii="Arial" w:hAnsi="Arial" w:cs="Arial"/>
              </w:rPr>
            </w:pPr>
            <w:r w:rsidRPr="00510402">
              <w:rPr>
                <w:rFonts w:ascii="Arial" w:hAnsi="Arial" w:cs="Arial"/>
              </w:rPr>
              <w:t xml:space="preserve">  </w:t>
            </w:r>
          </w:p>
          <w:p w:rsidR="00E61824" w:rsidRDefault="00E61824" w:rsidP="00510402">
            <w:pPr>
              <w:rPr>
                <w:rFonts w:ascii="Arial" w:hAnsi="Arial" w:cs="Arial"/>
              </w:rPr>
            </w:pPr>
          </w:p>
          <w:p w:rsidR="007D58BB" w:rsidRPr="00BC546D" w:rsidRDefault="00BC546D" w:rsidP="00B83216">
            <w:pPr>
              <w:rPr>
                <w:rFonts w:ascii="Arial" w:hAnsi="Arial" w:cs="Arial"/>
                <w:b/>
              </w:rPr>
            </w:pPr>
            <w:r w:rsidRPr="00BC546D">
              <w:rPr>
                <w:rFonts w:ascii="Arial" w:hAnsi="Arial" w:cs="Arial"/>
                <w:b/>
                <w:sz w:val="32"/>
              </w:rPr>
              <w:t>Merci à tous nos fidèles lecteurs</w:t>
            </w:r>
            <w:r w:rsidR="007D58BB" w:rsidRPr="00BC546D">
              <w:rPr>
                <w:rFonts w:ascii="Arial" w:hAnsi="Arial" w:cs="Arial"/>
                <w:b/>
                <w:sz w:val="32"/>
              </w:rPr>
              <w:t xml:space="preserve"> </w:t>
            </w:r>
          </w:p>
        </w:tc>
      </w:tr>
    </w:tbl>
    <w:p w:rsidR="00E61824" w:rsidRDefault="00E61824" w:rsidP="00E61824">
      <w:pPr>
        <w:spacing w:line="360" w:lineRule="auto"/>
        <w:rPr>
          <w:rFonts w:ascii="Arial" w:hAnsi="Arial" w:cs="Arial"/>
          <w:sz w:val="28"/>
          <w:szCs w:val="28"/>
          <w:u w:val="single"/>
        </w:rPr>
      </w:pPr>
    </w:p>
    <w:sectPr w:rsidR="00E61824" w:rsidSect="00022EF4">
      <w:footerReference w:type="even" r:id="rId27"/>
      <w:footerReference w:type="default" r:id="rId28"/>
      <w:pgSz w:w="12240" w:h="15840"/>
      <w:pgMar w:top="719" w:right="1183" w:bottom="719" w:left="1800" w:header="708" w:footer="708" w:gutter="0"/>
      <w:pgBorders w:offsetFrom="page">
        <w:top w:val="thinThickMediumGap" w:sz="24" w:space="24" w:color="auto"/>
        <w:left w:val="thinThickMediumGap" w:sz="24" w:space="24" w:color="auto"/>
        <w:bottom w:val="thickThinMediumGap" w:sz="24" w:space="24" w:color="auto"/>
        <w:right w:val="thickThinMediumGap"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638B" w:rsidRDefault="00BE638B">
      <w:r>
        <w:separator/>
      </w:r>
    </w:p>
  </w:endnote>
  <w:endnote w:type="continuationSeparator" w:id="0">
    <w:p w:rsidR="00BE638B" w:rsidRDefault="00BE6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Segoe Script">
    <w:panose1 w:val="020B0504020000000003"/>
    <w:charset w:val="00"/>
    <w:family w:val="swiss"/>
    <w:pitch w:val="variable"/>
    <w:sig w:usb0="0000028F"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Kristen ITC">
    <w:panose1 w:val="03050502040202030202"/>
    <w:charset w:val="00"/>
    <w:family w:val="script"/>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8B" w:rsidRDefault="00BE638B" w:rsidP="000B05D5">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8</w:t>
    </w:r>
    <w:r>
      <w:rPr>
        <w:rStyle w:val="Numrodepage"/>
      </w:rPr>
      <w:fldChar w:fldCharType="end"/>
    </w:r>
  </w:p>
  <w:p w:rsidR="00BE638B" w:rsidRDefault="00BE638B">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8B" w:rsidRDefault="00BE638B" w:rsidP="000B05D5">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50131F">
      <w:rPr>
        <w:rStyle w:val="Numrodepage"/>
        <w:noProof/>
      </w:rPr>
      <w:t>8</w:t>
    </w:r>
    <w:r>
      <w:rPr>
        <w:rStyle w:val="Numrodepage"/>
      </w:rPr>
      <w:fldChar w:fldCharType="end"/>
    </w:r>
  </w:p>
  <w:p w:rsidR="00BE638B" w:rsidRDefault="00BE638B">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638B" w:rsidRDefault="00BE638B">
      <w:r>
        <w:separator/>
      </w:r>
    </w:p>
  </w:footnote>
  <w:footnote w:type="continuationSeparator" w:id="0">
    <w:p w:rsidR="00BE638B" w:rsidRDefault="00BE638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92C80"/>
    <w:multiLevelType w:val="hybridMultilevel"/>
    <w:tmpl w:val="C65C4C48"/>
    <w:lvl w:ilvl="0" w:tplc="F44220BC">
      <w:start w:val="1"/>
      <w:numFmt w:val="decimal"/>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D4A1330"/>
    <w:multiLevelType w:val="hybridMultilevel"/>
    <w:tmpl w:val="E0360D9A"/>
    <w:lvl w:ilvl="0" w:tplc="DFF693B4">
      <w:start w:val="1"/>
      <w:numFmt w:val="decimal"/>
      <w:lvlText w:val="%1."/>
      <w:lvlJc w:val="left"/>
      <w:pPr>
        <w:ind w:left="720" w:hanging="360"/>
      </w:pPr>
      <w:rPr>
        <w:rFonts w:ascii="Arial" w:hAnsi="Arial" w:cs="Arial"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0D883C7F"/>
    <w:multiLevelType w:val="hybridMultilevel"/>
    <w:tmpl w:val="88D85B9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15:restartNumberingAfterBreak="0">
    <w:nsid w:val="205648C2"/>
    <w:multiLevelType w:val="hybridMultilevel"/>
    <w:tmpl w:val="E23A7088"/>
    <w:lvl w:ilvl="0" w:tplc="77BE4F16">
      <w:start w:val="1"/>
      <w:numFmt w:val="bullet"/>
      <w:lvlText w:val=""/>
      <w:lvlJc w:val="left"/>
      <w:pPr>
        <w:tabs>
          <w:tab w:val="num" w:pos="720"/>
        </w:tabs>
        <w:ind w:left="720" w:hanging="360"/>
      </w:pPr>
      <w:rPr>
        <w:rFonts w:ascii="Wingdings" w:hAnsi="Wingdings" w:hint="default"/>
      </w:rPr>
    </w:lvl>
    <w:lvl w:ilvl="1" w:tplc="856054F2" w:tentative="1">
      <w:start w:val="1"/>
      <w:numFmt w:val="bullet"/>
      <w:lvlText w:val=""/>
      <w:lvlJc w:val="left"/>
      <w:pPr>
        <w:tabs>
          <w:tab w:val="num" w:pos="1440"/>
        </w:tabs>
        <w:ind w:left="1440" w:hanging="360"/>
      </w:pPr>
      <w:rPr>
        <w:rFonts w:ascii="Wingdings" w:hAnsi="Wingdings" w:hint="default"/>
      </w:rPr>
    </w:lvl>
    <w:lvl w:ilvl="2" w:tplc="2E3E62BE" w:tentative="1">
      <w:start w:val="1"/>
      <w:numFmt w:val="bullet"/>
      <w:lvlText w:val=""/>
      <w:lvlJc w:val="left"/>
      <w:pPr>
        <w:tabs>
          <w:tab w:val="num" w:pos="2160"/>
        </w:tabs>
        <w:ind w:left="2160" w:hanging="360"/>
      </w:pPr>
      <w:rPr>
        <w:rFonts w:ascii="Wingdings" w:hAnsi="Wingdings" w:hint="default"/>
      </w:rPr>
    </w:lvl>
    <w:lvl w:ilvl="3" w:tplc="736A334C" w:tentative="1">
      <w:start w:val="1"/>
      <w:numFmt w:val="bullet"/>
      <w:lvlText w:val=""/>
      <w:lvlJc w:val="left"/>
      <w:pPr>
        <w:tabs>
          <w:tab w:val="num" w:pos="2880"/>
        </w:tabs>
        <w:ind w:left="2880" w:hanging="360"/>
      </w:pPr>
      <w:rPr>
        <w:rFonts w:ascii="Wingdings" w:hAnsi="Wingdings" w:hint="default"/>
      </w:rPr>
    </w:lvl>
    <w:lvl w:ilvl="4" w:tplc="7A488122" w:tentative="1">
      <w:start w:val="1"/>
      <w:numFmt w:val="bullet"/>
      <w:lvlText w:val=""/>
      <w:lvlJc w:val="left"/>
      <w:pPr>
        <w:tabs>
          <w:tab w:val="num" w:pos="3600"/>
        </w:tabs>
        <w:ind w:left="3600" w:hanging="360"/>
      </w:pPr>
      <w:rPr>
        <w:rFonts w:ascii="Wingdings" w:hAnsi="Wingdings" w:hint="default"/>
      </w:rPr>
    </w:lvl>
    <w:lvl w:ilvl="5" w:tplc="79DC498C" w:tentative="1">
      <w:start w:val="1"/>
      <w:numFmt w:val="bullet"/>
      <w:lvlText w:val=""/>
      <w:lvlJc w:val="left"/>
      <w:pPr>
        <w:tabs>
          <w:tab w:val="num" w:pos="4320"/>
        </w:tabs>
        <w:ind w:left="4320" w:hanging="360"/>
      </w:pPr>
      <w:rPr>
        <w:rFonts w:ascii="Wingdings" w:hAnsi="Wingdings" w:hint="default"/>
      </w:rPr>
    </w:lvl>
    <w:lvl w:ilvl="6" w:tplc="D53280D6" w:tentative="1">
      <w:start w:val="1"/>
      <w:numFmt w:val="bullet"/>
      <w:lvlText w:val=""/>
      <w:lvlJc w:val="left"/>
      <w:pPr>
        <w:tabs>
          <w:tab w:val="num" w:pos="5040"/>
        </w:tabs>
        <w:ind w:left="5040" w:hanging="360"/>
      </w:pPr>
      <w:rPr>
        <w:rFonts w:ascii="Wingdings" w:hAnsi="Wingdings" w:hint="default"/>
      </w:rPr>
    </w:lvl>
    <w:lvl w:ilvl="7" w:tplc="211ED85C" w:tentative="1">
      <w:start w:val="1"/>
      <w:numFmt w:val="bullet"/>
      <w:lvlText w:val=""/>
      <w:lvlJc w:val="left"/>
      <w:pPr>
        <w:tabs>
          <w:tab w:val="num" w:pos="5760"/>
        </w:tabs>
        <w:ind w:left="5760" w:hanging="360"/>
      </w:pPr>
      <w:rPr>
        <w:rFonts w:ascii="Wingdings" w:hAnsi="Wingdings" w:hint="default"/>
      </w:rPr>
    </w:lvl>
    <w:lvl w:ilvl="8" w:tplc="C82E125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9666E1A"/>
    <w:multiLevelType w:val="hybridMultilevel"/>
    <w:tmpl w:val="70DE8A3A"/>
    <w:lvl w:ilvl="0" w:tplc="45C04EEE">
      <w:start w:val="1"/>
      <w:numFmt w:val="bullet"/>
      <w:lvlText w:val=""/>
      <w:lvlJc w:val="left"/>
      <w:pPr>
        <w:tabs>
          <w:tab w:val="num" w:pos="720"/>
        </w:tabs>
        <w:ind w:left="720" w:hanging="360"/>
      </w:pPr>
      <w:rPr>
        <w:rFonts w:ascii="Wingdings" w:hAnsi="Wingdings" w:hint="default"/>
      </w:rPr>
    </w:lvl>
    <w:lvl w:ilvl="1" w:tplc="53FECBEA" w:tentative="1">
      <w:start w:val="1"/>
      <w:numFmt w:val="bullet"/>
      <w:lvlText w:val=""/>
      <w:lvlJc w:val="left"/>
      <w:pPr>
        <w:tabs>
          <w:tab w:val="num" w:pos="1440"/>
        </w:tabs>
        <w:ind w:left="1440" w:hanging="360"/>
      </w:pPr>
      <w:rPr>
        <w:rFonts w:ascii="Wingdings" w:hAnsi="Wingdings" w:hint="default"/>
      </w:rPr>
    </w:lvl>
    <w:lvl w:ilvl="2" w:tplc="55A4FB90" w:tentative="1">
      <w:start w:val="1"/>
      <w:numFmt w:val="bullet"/>
      <w:lvlText w:val=""/>
      <w:lvlJc w:val="left"/>
      <w:pPr>
        <w:tabs>
          <w:tab w:val="num" w:pos="2160"/>
        </w:tabs>
        <w:ind w:left="2160" w:hanging="360"/>
      </w:pPr>
      <w:rPr>
        <w:rFonts w:ascii="Wingdings" w:hAnsi="Wingdings" w:hint="default"/>
      </w:rPr>
    </w:lvl>
    <w:lvl w:ilvl="3" w:tplc="5C127466" w:tentative="1">
      <w:start w:val="1"/>
      <w:numFmt w:val="bullet"/>
      <w:lvlText w:val=""/>
      <w:lvlJc w:val="left"/>
      <w:pPr>
        <w:tabs>
          <w:tab w:val="num" w:pos="2880"/>
        </w:tabs>
        <w:ind w:left="2880" w:hanging="360"/>
      </w:pPr>
      <w:rPr>
        <w:rFonts w:ascii="Wingdings" w:hAnsi="Wingdings" w:hint="default"/>
      </w:rPr>
    </w:lvl>
    <w:lvl w:ilvl="4" w:tplc="E88ABC88" w:tentative="1">
      <w:start w:val="1"/>
      <w:numFmt w:val="bullet"/>
      <w:lvlText w:val=""/>
      <w:lvlJc w:val="left"/>
      <w:pPr>
        <w:tabs>
          <w:tab w:val="num" w:pos="3600"/>
        </w:tabs>
        <w:ind w:left="3600" w:hanging="360"/>
      </w:pPr>
      <w:rPr>
        <w:rFonts w:ascii="Wingdings" w:hAnsi="Wingdings" w:hint="default"/>
      </w:rPr>
    </w:lvl>
    <w:lvl w:ilvl="5" w:tplc="51022A9E" w:tentative="1">
      <w:start w:val="1"/>
      <w:numFmt w:val="bullet"/>
      <w:lvlText w:val=""/>
      <w:lvlJc w:val="left"/>
      <w:pPr>
        <w:tabs>
          <w:tab w:val="num" w:pos="4320"/>
        </w:tabs>
        <w:ind w:left="4320" w:hanging="360"/>
      </w:pPr>
      <w:rPr>
        <w:rFonts w:ascii="Wingdings" w:hAnsi="Wingdings" w:hint="default"/>
      </w:rPr>
    </w:lvl>
    <w:lvl w:ilvl="6" w:tplc="71728B80" w:tentative="1">
      <w:start w:val="1"/>
      <w:numFmt w:val="bullet"/>
      <w:lvlText w:val=""/>
      <w:lvlJc w:val="left"/>
      <w:pPr>
        <w:tabs>
          <w:tab w:val="num" w:pos="5040"/>
        </w:tabs>
        <w:ind w:left="5040" w:hanging="360"/>
      </w:pPr>
      <w:rPr>
        <w:rFonts w:ascii="Wingdings" w:hAnsi="Wingdings" w:hint="default"/>
      </w:rPr>
    </w:lvl>
    <w:lvl w:ilvl="7" w:tplc="355684D2" w:tentative="1">
      <w:start w:val="1"/>
      <w:numFmt w:val="bullet"/>
      <w:lvlText w:val=""/>
      <w:lvlJc w:val="left"/>
      <w:pPr>
        <w:tabs>
          <w:tab w:val="num" w:pos="5760"/>
        </w:tabs>
        <w:ind w:left="5760" w:hanging="360"/>
      </w:pPr>
      <w:rPr>
        <w:rFonts w:ascii="Wingdings" w:hAnsi="Wingdings" w:hint="default"/>
      </w:rPr>
    </w:lvl>
    <w:lvl w:ilvl="8" w:tplc="F280976A"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9A43008"/>
    <w:multiLevelType w:val="hybridMultilevel"/>
    <w:tmpl w:val="9AAAD842"/>
    <w:lvl w:ilvl="0" w:tplc="DE864064">
      <w:start w:val="1"/>
      <w:numFmt w:val="bullet"/>
      <w:lvlText w:val=""/>
      <w:lvlJc w:val="left"/>
      <w:pPr>
        <w:tabs>
          <w:tab w:val="num" w:pos="720"/>
        </w:tabs>
        <w:ind w:left="720" w:hanging="360"/>
      </w:pPr>
      <w:rPr>
        <w:rFonts w:ascii="Wingdings" w:hAnsi="Wingdings" w:hint="default"/>
      </w:rPr>
    </w:lvl>
    <w:lvl w:ilvl="1" w:tplc="B2503FA6" w:tentative="1">
      <w:start w:val="1"/>
      <w:numFmt w:val="bullet"/>
      <w:lvlText w:val=""/>
      <w:lvlJc w:val="left"/>
      <w:pPr>
        <w:tabs>
          <w:tab w:val="num" w:pos="1440"/>
        </w:tabs>
        <w:ind w:left="1440" w:hanging="360"/>
      </w:pPr>
      <w:rPr>
        <w:rFonts w:ascii="Wingdings" w:hAnsi="Wingdings" w:hint="default"/>
      </w:rPr>
    </w:lvl>
    <w:lvl w:ilvl="2" w:tplc="1AACC264" w:tentative="1">
      <w:start w:val="1"/>
      <w:numFmt w:val="bullet"/>
      <w:lvlText w:val=""/>
      <w:lvlJc w:val="left"/>
      <w:pPr>
        <w:tabs>
          <w:tab w:val="num" w:pos="2160"/>
        </w:tabs>
        <w:ind w:left="2160" w:hanging="360"/>
      </w:pPr>
      <w:rPr>
        <w:rFonts w:ascii="Wingdings" w:hAnsi="Wingdings" w:hint="default"/>
      </w:rPr>
    </w:lvl>
    <w:lvl w:ilvl="3" w:tplc="2E0AAAAC" w:tentative="1">
      <w:start w:val="1"/>
      <w:numFmt w:val="bullet"/>
      <w:lvlText w:val=""/>
      <w:lvlJc w:val="left"/>
      <w:pPr>
        <w:tabs>
          <w:tab w:val="num" w:pos="2880"/>
        </w:tabs>
        <w:ind w:left="2880" w:hanging="360"/>
      </w:pPr>
      <w:rPr>
        <w:rFonts w:ascii="Wingdings" w:hAnsi="Wingdings" w:hint="default"/>
      </w:rPr>
    </w:lvl>
    <w:lvl w:ilvl="4" w:tplc="064AC832" w:tentative="1">
      <w:start w:val="1"/>
      <w:numFmt w:val="bullet"/>
      <w:lvlText w:val=""/>
      <w:lvlJc w:val="left"/>
      <w:pPr>
        <w:tabs>
          <w:tab w:val="num" w:pos="3600"/>
        </w:tabs>
        <w:ind w:left="3600" w:hanging="360"/>
      </w:pPr>
      <w:rPr>
        <w:rFonts w:ascii="Wingdings" w:hAnsi="Wingdings" w:hint="default"/>
      </w:rPr>
    </w:lvl>
    <w:lvl w:ilvl="5" w:tplc="CACC9C7C" w:tentative="1">
      <w:start w:val="1"/>
      <w:numFmt w:val="bullet"/>
      <w:lvlText w:val=""/>
      <w:lvlJc w:val="left"/>
      <w:pPr>
        <w:tabs>
          <w:tab w:val="num" w:pos="4320"/>
        </w:tabs>
        <w:ind w:left="4320" w:hanging="360"/>
      </w:pPr>
      <w:rPr>
        <w:rFonts w:ascii="Wingdings" w:hAnsi="Wingdings" w:hint="default"/>
      </w:rPr>
    </w:lvl>
    <w:lvl w:ilvl="6" w:tplc="D7100922" w:tentative="1">
      <w:start w:val="1"/>
      <w:numFmt w:val="bullet"/>
      <w:lvlText w:val=""/>
      <w:lvlJc w:val="left"/>
      <w:pPr>
        <w:tabs>
          <w:tab w:val="num" w:pos="5040"/>
        </w:tabs>
        <w:ind w:left="5040" w:hanging="360"/>
      </w:pPr>
      <w:rPr>
        <w:rFonts w:ascii="Wingdings" w:hAnsi="Wingdings" w:hint="default"/>
      </w:rPr>
    </w:lvl>
    <w:lvl w:ilvl="7" w:tplc="9AA434A2" w:tentative="1">
      <w:start w:val="1"/>
      <w:numFmt w:val="bullet"/>
      <w:lvlText w:val=""/>
      <w:lvlJc w:val="left"/>
      <w:pPr>
        <w:tabs>
          <w:tab w:val="num" w:pos="5760"/>
        </w:tabs>
        <w:ind w:left="5760" w:hanging="360"/>
      </w:pPr>
      <w:rPr>
        <w:rFonts w:ascii="Wingdings" w:hAnsi="Wingdings" w:hint="default"/>
      </w:rPr>
    </w:lvl>
    <w:lvl w:ilvl="8" w:tplc="ABD8E8C6"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D574A7"/>
    <w:multiLevelType w:val="hybridMultilevel"/>
    <w:tmpl w:val="E83E47C0"/>
    <w:lvl w:ilvl="0" w:tplc="0C487B5C">
      <w:start w:val="1"/>
      <w:numFmt w:val="bullet"/>
      <w:lvlText w:val=""/>
      <w:lvlJc w:val="left"/>
      <w:pPr>
        <w:tabs>
          <w:tab w:val="num" w:pos="720"/>
        </w:tabs>
        <w:ind w:left="720" w:hanging="360"/>
      </w:pPr>
      <w:rPr>
        <w:rFonts w:ascii="Wingdings" w:hAnsi="Wingdings" w:hint="default"/>
      </w:rPr>
    </w:lvl>
    <w:lvl w:ilvl="1" w:tplc="0DDE3FB2" w:tentative="1">
      <w:start w:val="1"/>
      <w:numFmt w:val="bullet"/>
      <w:lvlText w:val=""/>
      <w:lvlJc w:val="left"/>
      <w:pPr>
        <w:tabs>
          <w:tab w:val="num" w:pos="1440"/>
        </w:tabs>
        <w:ind w:left="1440" w:hanging="360"/>
      </w:pPr>
      <w:rPr>
        <w:rFonts w:ascii="Wingdings" w:hAnsi="Wingdings" w:hint="default"/>
      </w:rPr>
    </w:lvl>
    <w:lvl w:ilvl="2" w:tplc="DC903726" w:tentative="1">
      <w:start w:val="1"/>
      <w:numFmt w:val="bullet"/>
      <w:lvlText w:val=""/>
      <w:lvlJc w:val="left"/>
      <w:pPr>
        <w:tabs>
          <w:tab w:val="num" w:pos="2160"/>
        </w:tabs>
        <w:ind w:left="2160" w:hanging="360"/>
      </w:pPr>
      <w:rPr>
        <w:rFonts w:ascii="Wingdings" w:hAnsi="Wingdings" w:hint="default"/>
      </w:rPr>
    </w:lvl>
    <w:lvl w:ilvl="3" w:tplc="309636CE" w:tentative="1">
      <w:start w:val="1"/>
      <w:numFmt w:val="bullet"/>
      <w:lvlText w:val=""/>
      <w:lvlJc w:val="left"/>
      <w:pPr>
        <w:tabs>
          <w:tab w:val="num" w:pos="2880"/>
        </w:tabs>
        <w:ind w:left="2880" w:hanging="360"/>
      </w:pPr>
      <w:rPr>
        <w:rFonts w:ascii="Wingdings" w:hAnsi="Wingdings" w:hint="default"/>
      </w:rPr>
    </w:lvl>
    <w:lvl w:ilvl="4" w:tplc="02DAE30E" w:tentative="1">
      <w:start w:val="1"/>
      <w:numFmt w:val="bullet"/>
      <w:lvlText w:val=""/>
      <w:lvlJc w:val="left"/>
      <w:pPr>
        <w:tabs>
          <w:tab w:val="num" w:pos="3600"/>
        </w:tabs>
        <w:ind w:left="3600" w:hanging="360"/>
      </w:pPr>
      <w:rPr>
        <w:rFonts w:ascii="Wingdings" w:hAnsi="Wingdings" w:hint="default"/>
      </w:rPr>
    </w:lvl>
    <w:lvl w:ilvl="5" w:tplc="162A9FB6" w:tentative="1">
      <w:start w:val="1"/>
      <w:numFmt w:val="bullet"/>
      <w:lvlText w:val=""/>
      <w:lvlJc w:val="left"/>
      <w:pPr>
        <w:tabs>
          <w:tab w:val="num" w:pos="4320"/>
        </w:tabs>
        <w:ind w:left="4320" w:hanging="360"/>
      </w:pPr>
      <w:rPr>
        <w:rFonts w:ascii="Wingdings" w:hAnsi="Wingdings" w:hint="default"/>
      </w:rPr>
    </w:lvl>
    <w:lvl w:ilvl="6" w:tplc="858496C4" w:tentative="1">
      <w:start w:val="1"/>
      <w:numFmt w:val="bullet"/>
      <w:lvlText w:val=""/>
      <w:lvlJc w:val="left"/>
      <w:pPr>
        <w:tabs>
          <w:tab w:val="num" w:pos="5040"/>
        </w:tabs>
        <w:ind w:left="5040" w:hanging="360"/>
      </w:pPr>
      <w:rPr>
        <w:rFonts w:ascii="Wingdings" w:hAnsi="Wingdings" w:hint="default"/>
      </w:rPr>
    </w:lvl>
    <w:lvl w:ilvl="7" w:tplc="7C4E5938" w:tentative="1">
      <w:start w:val="1"/>
      <w:numFmt w:val="bullet"/>
      <w:lvlText w:val=""/>
      <w:lvlJc w:val="left"/>
      <w:pPr>
        <w:tabs>
          <w:tab w:val="num" w:pos="5760"/>
        </w:tabs>
        <w:ind w:left="5760" w:hanging="360"/>
      </w:pPr>
      <w:rPr>
        <w:rFonts w:ascii="Wingdings" w:hAnsi="Wingdings" w:hint="default"/>
      </w:rPr>
    </w:lvl>
    <w:lvl w:ilvl="8" w:tplc="198A0A3A"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D1A52E2"/>
    <w:multiLevelType w:val="hybridMultilevel"/>
    <w:tmpl w:val="FA485552"/>
    <w:lvl w:ilvl="0" w:tplc="AEAEC774">
      <w:start w:val="1"/>
      <w:numFmt w:val="bullet"/>
      <w:lvlText w:val=""/>
      <w:lvlJc w:val="left"/>
      <w:pPr>
        <w:tabs>
          <w:tab w:val="num" w:pos="720"/>
        </w:tabs>
        <w:ind w:left="720" w:hanging="360"/>
      </w:pPr>
      <w:rPr>
        <w:rFonts w:ascii="Wingdings" w:hAnsi="Wingdings" w:hint="default"/>
      </w:rPr>
    </w:lvl>
    <w:lvl w:ilvl="1" w:tplc="69D8FC3E" w:tentative="1">
      <w:start w:val="1"/>
      <w:numFmt w:val="bullet"/>
      <w:lvlText w:val=""/>
      <w:lvlJc w:val="left"/>
      <w:pPr>
        <w:tabs>
          <w:tab w:val="num" w:pos="1440"/>
        </w:tabs>
        <w:ind w:left="1440" w:hanging="360"/>
      </w:pPr>
      <w:rPr>
        <w:rFonts w:ascii="Wingdings" w:hAnsi="Wingdings" w:hint="default"/>
      </w:rPr>
    </w:lvl>
    <w:lvl w:ilvl="2" w:tplc="67E40898" w:tentative="1">
      <w:start w:val="1"/>
      <w:numFmt w:val="bullet"/>
      <w:lvlText w:val=""/>
      <w:lvlJc w:val="left"/>
      <w:pPr>
        <w:tabs>
          <w:tab w:val="num" w:pos="2160"/>
        </w:tabs>
        <w:ind w:left="2160" w:hanging="360"/>
      </w:pPr>
      <w:rPr>
        <w:rFonts w:ascii="Wingdings" w:hAnsi="Wingdings" w:hint="default"/>
      </w:rPr>
    </w:lvl>
    <w:lvl w:ilvl="3" w:tplc="F272A5D0" w:tentative="1">
      <w:start w:val="1"/>
      <w:numFmt w:val="bullet"/>
      <w:lvlText w:val=""/>
      <w:lvlJc w:val="left"/>
      <w:pPr>
        <w:tabs>
          <w:tab w:val="num" w:pos="2880"/>
        </w:tabs>
        <w:ind w:left="2880" w:hanging="360"/>
      </w:pPr>
      <w:rPr>
        <w:rFonts w:ascii="Wingdings" w:hAnsi="Wingdings" w:hint="default"/>
      </w:rPr>
    </w:lvl>
    <w:lvl w:ilvl="4" w:tplc="C8C276D0" w:tentative="1">
      <w:start w:val="1"/>
      <w:numFmt w:val="bullet"/>
      <w:lvlText w:val=""/>
      <w:lvlJc w:val="left"/>
      <w:pPr>
        <w:tabs>
          <w:tab w:val="num" w:pos="3600"/>
        </w:tabs>
        <w:ind w:left="3600" w:hanging="360"/>
      </w:pPr>
      <w:rPr>
        <w:rFonts w:ascii="Wingdings" w:hAnsi="Wingdings" w:hint="default"/>
      </w:rPr>
    </w:lvl>
    <w:lvl w:ilvl="5" w:tplc="9B905C14" w:tentative="1">
      <w:start w:val="1"/>
      <w:numFmt w:val="bullet"/>
      <w:lvlText w:val=""/>
      <w:lvlJc w:val="left"/>
      <w:pPr>
        <w:tabs>
          <w:tab w:val="num" w:pos="4320"/>
        </w:tabs>
        <w:ind w:left="4320" w:hanging="360"/>
      </w:pPr>
      <w:rPr>
        <w:rFonts w:ascii="Wingdings" w:hAnsi="Wingdings" w:hint="default"/>
      </w:rPr>
    </w:lvl>
    <w:lvl w:ilvl="6" w:tplc="D962325A" w:tentative="1">
      <w:start w:val="1"/>
      <w:numFmt w:val="bullet"/>
      <w:lvlText w:val=""/>
      <w:lvlJc w:val="left"/>
      <w:pPr>
        <w:tabs>
          <w:tab w:val="num" w:pos="5040"/>
        </w:tabs>
        <w:ind w:left="5040" w:hanging="360"/>
      </w:pPr>
      <w:rPr>
        <w:rFonts w:ascii="Wingdings" w:hAnsi="Wingdings" w:hint="default"/>
      </w:rPr>
    </w:lvl>
    <w:lvl w:ilvl="7" w:tplc="1902BF56" w:tentative="1">
      <w:start w:val="1"/>
      <w:numFmt w:val="bullet"/>
      <w:lvlText w:val=""/>
      <w:lvlJc w:val="left"/>
      <w:pPr>
        <w:tabs>
          <w:tab w:val="num" w:pos="5760"/>
        </w:tabs>
        <w:ind w:left="5760" w:hanging="360"/>
      </w:pPr>
      <w:rPr>
        <w:rFonts w:ascii="Wingdings" w:hAnsi="Wingdings" w:hint="default"/>
      </w:rPr>
    </w:lvl>
    <w:lvl w:ilvl="8" w:tplc="EDBCE154"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23C4B27"/>
    <w:multiLevelType w:val="hybridMultilevel"/>
    <w:tmpl w:val="9F34274A"/>
    <w:lvl w:ilvl="0" w:tplc="A3800D68">
      <w:start w:val="1"/>
      <w:numFmt w:val="bullet"/>
      <w:lvlText w:val=""/>
      <w:lvlJc w:val="left"/>
      <w:pPr>
        <w:tabs>
          <w:tab w:val="num" w:pos="720"/>
        </w:tabs>
        <w:ind w:left="720" w:hanging="360"/>
      </w:pPr>
      <w:rPr>
        <w:rFonts w:ascii="Wingdings" w:hAnsi="Wingdings" w:hint="default"/>
      </w:rPr>
    </w:lvl>
    <w:lvl w:ilvl="1" w:tplc="8F2618E6" w:tentative="1">
      <w:start w:val="1"/>
      <w:numFmt w:val="bullet"/>
      <w:lvlText w:val=""/>
      <w:lvlJc w:val="left"/>
      <w:pPr>
        <w:tabs>
          <w:tab w:val="num" w:pos="1440"/>
        </w:tabs>
        <w:ind w:left="1440" w:hanging="360"/>
      </w:pPr>
      <w:rPr>
        <w:rFonts w:ascii="Wingdings" w:hAnsi="Wingdings" w:hint="default"/>
      </w:rPr>
    </w:lvl>
    <w:lvl w:ilvl="2" w:tplc="A9941A58" w:tentative="1">
      <w:start w:val="1"/>
      <w:numFmt w:val="bullet"/>
      <w:lvlText w:val=""/>
      <w:lvlJc w:val="left"/>
      <w:pPr>
        <w:tabs>
          <w:tab w:val="num" w:pos="2160"/>
        </w:tabs>
        <w:ind w:left="2160" w:hanging="360"/>
      </w:pPr>
      <w:rPr>
        <w:rFonts w:ascii="Wingdings" w:hAnsi="Wingdings" w:hint="default"/>
      </w:rPr>
    </w:lvl>
    <w:lvl w:ilvl="3" w:tplc="F30C9DE8" w:tentative="1">
      <w:start w:val="1"/>
      <w:numFmt w:val="bullet"/>
      <w:lvlText w:val=""/>
      <w:lvlJc w:val="left"/>
      <w:pPr>
        <w:tabs>
          <w:tab w:val="num" w:pos="2880"/>
        </w:tabs>
        <w:ind w:left="2880" w:hanging="360"/>
      </w:pPr>
      <w:rPr>
        <w:rFonts w:ascii="Wingdings" w:hAnsi="Wingdings" w:hint="default"/>
      </w:rPr>
    </w:lvl>
    <w:lvl w:ilvl="4" w:tplc="4E489AE8" w:tentative="1">
      <w:start w:val="1"/>
      <w:numFmt w:val="bullet"/>
      <w:lvlText w:val=""/>
      <w:lvlJc w:val="left"/>
      <w:pPr>
        <w:tabs>
          <w:tab w:val="num" w:pos="3600"/>
        </w:tabs>
        <w:ind w:left="3600" w:hanging="360"/>
      </w:pPr>
      <w:rPr>
        <w:rFonts w:ascii="Wingdings" w:hAnsi="Wingdings" w:hint="default"/>
      </w:rPr>
    </w:lvl>
    <w:lvl w:ilvl="5" w:tplc="22323148" w:tentative="1">
      <w:start w:val="1"/>
      <w:numFmt w:val="bullet"/>
      <w:lvlText w:val=""/>
      <w:lvlJc w:val="left"/>
      <w:pPr>
        <w:tabs>
          <w:tab w:val="num" w:pos="4320"/>
        </w:tabs>
        <w:ind w:left="4320" w:hanging="360"/>
      </w:pPr>
      <w:rPr>
        <w:rFonts w:ascii="Wingdings" w:hAnsi="Wingdings" w:hint="default"/>
      </w:rPr>
    </w:lvl>
    <w:lvl w:ilvl="6" w:tplc="009CCA4A" w:tentative="1">
      <w:start w:val="1"/>
      <w:numFmt w:val="bullet"/>
      <w:lvlText w:val=""/>
      <w:lvlJc w:val="left"/>
      <w:pPr>
        <w:tabs>
          <w:tab w:val="num" w:pos="5040"/>
        </w:tabs>
        <w:ind w:left="5040" w:hanging="360"/>
      </w:pPr>
      <w:rPr>
        <w:rFonts w:ascii="Wingdings" w:hAnsi="Wingdings" w:hint="default"/>
      </w:rPr>
    </w:lvl>
    <w:lvl w:ilvl="7" w:tplc="343893BC" w:tentative="1">
      <w:start w:val="1"/>
      <w:numFmt w:val="bullet"/>
      <w:lvlText w:val=""/>
      <w:lvlJc w:val="left"/>
      <w:pPr>
        <w:tabs>
          <w:tab w:val="num" w:pos="5760"/>
        </w:tabs>
        <w:ind w:left="5760" w:hanging="360"/>
      </w:pPr>
      <w:rPr>
        <w:rFonts w:ascii="Wingdings" w:hAnsi="Wingdings" w:hint="default"/>
      </w:rPr>
    </w:lvl>
    <w:lvl w:ilvl="8" w:tplc="1B2CEE7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2CA7C99"/>
    <w:multiLevelType w:val="hybridMultilevel"/>
    <w:tmpl w:val="CB7CF04C"/>
    <w:lvl w:ilvl="0" w:tplc="FE9C43AE">
      <w:start w:val="41"/>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77E731C5"/>
    <w:multiLevelType w:val="hybridMultilevel"/>
    <w:tmpl w:val="064CCB54"/>
    <w:lvl w:ilvl="0" w:tplc="F2D0ADE6">
      <w:start w:val="1"/>
      <w:numFmt w:val="bullet"/>
      <w:lvlText w:val=""/>
      <w:lvlJc w:val="left"/>
      <w:pPr>
        <w:tabs>
          <w:tab w:val="num" w:pos="720"/>
        </w:tabs>
        <w:ind w:left="720" w:hanging="360"/>
      </w:pPr>
      <w:rPr>
        <w:rFonts w:ascii="Wingdings" w:hAnsi="Wingdings" w:hint="default"/>
      </w:rPr>
    </w:lvl>
    <w:lvl w:ilvl="1" w:tplc="D8CA6E42" w:tentative="1">
      <w:start w:val="1"/>
      <w:numFmt w:val="bullet"/>
      <w:lvlText w:val=""/>
      <w:lvlJc w:val="left"/>
      <w:pPr>
        <w:tabs>
          <w:tab w:val="num" w:pos="1440"/>
        </w:tabs>
        <w:ind w:left="1440" w:hanging="360"/>
      </w:pPr>
      <w:rPr>
        <w:rFonts w:ascii="Wingdings" w:hAnsi="Wingdings" w:hint="default"/>
      </w:rPr>
    </w:lvl>
    <w:lvl w:ilvl="2" w:tplc="338A8BC8" w:tentative="1">
      <w:start w:val="1"/>
      <w:numFmt w:val="bullet"/>
      <w:lvlText w:val=""/>
      <w:lvlJc w:val="left"/>
      <w:pPr>
        <w:tabs>
          <w:tab w:val="num" w:pos="2160"/>
        </w:tabs>
        <w:ind w:left="2160" w:hanging="360"/>
      </w:pPr>
      <w:rPr>
        <w:rFonts w:ascii="Wingdings" w:hAnsi="Wingdings" w:hint="default"/>
      </w:rPr>
    </w:lvl>
    <w:lvl w:ilvl="3" w:tplc="0138135C" w:tentative="1">
      <w:start w:val="1"/>
      <w:numFmt w:val="bullet"/>
      <w:lvlText w:val=""/>
      <w:lvlJc w:val="left"/>
      <w:pPr>
        <w:tabs>
          <w:tab w:val="num" w:pos="2880"/>
        </w:tabs>
        <w:ind w:left="2880" w:hanging="360"/>
      </w:pPr>
      <w:rPr>
        <w:rFonts w:ascii="Wingdings" w:hAnsi="Wingdings" w:hint="default"/>
      </w:rPr>
    </w:lvl>
    <w:lvl w:ilvl="4" w:tplc="07467996" w:tentative="1">
      <w:start w:val="1"/>
      <w:numFmt w:val="bullet"/>
      <w:lvlText w:val=""/>
      <w:lvlJc w:val="left"/>
      <w:pPr>
        <w:tabs>
          <w:tab w:val="num" w:pos="3600"/>
        </w:tabs>
        <w:ind w:left="3600" w:hanging="360"/>
      </w:pPr>
      <w:rPr>
        <w:rFonts w:ascii="Wingdings" w:hAnsi="Wingdings" w:hint="default"/>
      </w:rPr>
    </w:lvl>
    <w:lvl w:ilvl="5" w:tplc="EF005D84" w:tentative="1">
      <w:start w:val="1"/>
      <w:numFmt w:val="bullet"/>
      <w:lvlText w:val=""/>
      <w:lvlJc w:val="left"/>
      <w:pPr>
        <w:tabs>
          <w:tab w:val="num" w:pos="4320"/>
        </w:tabs>
        <w:ind w:left="4320" w:hanging="360"/>
      </w:pPr>
      <w:rPr>
        <w:rFonts w:ascii="Wingdings" w:hAnsi="Wingdings" w:hint="default"/>
      </w:rPr>
    </w:lvl>
    <w:lvl w:ilvl="6" w:tplc="197C2D3A" w:tentative="1">
      <w:start w:val="1"/>
      <w:numFmt w:val="bullet"/>
      <w:lvlText w:val=""/>
      <w:lvlJc w:val="left"/>
      <w:pPr>
        <w:tabs>
          <w:tab w:val="num" w:pos="5040"/>
        </w:tabs>
        <w:ind w:left="5040" w:hanging="360"/>
      </w:pPr>
      <w:rPr>
        <w:rFonts w:ascii="Wingdings" w:hAnsi="Wingdings" w:hint="default"/>
      </w:rPr>
    </w:lvl>
    <w:lvl w:ilvl="7" w:tplc="5F0A5566" w:tentative="1">
      <w:start w:val="1"/>
      <w:numFmt w:val="bullet"/>
      <w:lvlText w:val=""/>
      <w:lvlJc w:val="left"/>
      <w:pPr>
        <w:tabs>
          <w:tab w:val="num" w:pos="5760"/>
        </w:tabs>
        <w:ind w:left="5760" w:hanging="360"/>
      </w:pPr>
      <w:rPr>
        <w:rFonts w:ascii="Wingdings" w:hAnsi="Wingdings" w:hint="default"/>
      </w:rPr>
    </w:lvl>
    <w:lvl w:ilvl="8" w:tplc="9E549EF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AE45F0E"/>
    <w:multiLevelType w:val="hybridMultilevel"/>
    <w:tmpl w:val="D778AD68"/>
    <w:lvl w:ilvl="0" w:tplc="1114725C">
      <w:start w:val="1"/>
      <w:numFmt w:val="bullet"/>
      <w:lvlText w:val=""/>
      <w:lvlJc w:val="left"/>
      <w:pPr>
        <w:tabs>
          <w:tab w:val="num" w:pos="720"/>
        </w:tabs>
        <w:ind w:left="720" w:hanging="360"/>
      </w:pPr>
      <w:rPr>
        <w:rFonts w:ascii="Wingdings" w:hAnsi="Wingdings" w:hint="default"/>
      </w:rPr>
    </w:lvl>
    <w:lvl w:ilvl="1" w:tplc="B1EEA05E" w:tentative="1">
      <w:start w:val="1"/>
      <w:numFmt w:val="bullet"/>
      <w:lvlText w:val=""/>
      <w:lvlJc w:val="left"/>
      <w:pPr>
        <w:tabs>
          <w:tab w:val="num" w:pos="1440"/>
        </w:tabs>
        <w:ind w:left="1440" w:hanging="360"/>
      </w:pPr>
      <w:rPr>
        <w:rFonts w:ascii="Wingdings" w:hAnsi="Wingdings" w:hint="default"/>
      </w:rPr>
    </w:lvl>
    <w:lvl w:ilvl="2" w:tplc="CC929864" w:tentative="1">
      <w:start w:val="1"/>
      <w:numFmt w:val="bullet"/>
      <w:lvlText w:val=""/>
      <w:lvlJc w:val="left"/>
      <w:pPr>
        <w:tabs>
          <w:tab w:val="num" w:pos="2160"/>
        </w:tabs>
        <w:ind w:left="2160" w:hanging="360"/>
      </w:pPr>
      <w:rPr>
        <w:rFonts w:ascii="Wingdings" w:hAnsi="Wingdings" w:hint="default"/>
      </w:rPr>
    </w:lvl>
    <w:lvl w:ilvl="3" w:tplc="BA20E3F2" w:tentative="1">
      <w:start w:val="1"/>
      <w:numFmt w:val="bullet"/>
      <w:lvlText w:val=""/>
      <w:lvlJc w:val="left"/>
      <w:pPr>
        <w:tabs>
          <w:tab w:val="num" w:pos="2880"/>
        </w:tabs>
        <w:ind w:left="2880" w:hanging="360"/>
      </w:pPr>
      <w:rPr>
        <w:rFonts w:ascii="Wingdings" w:hAnsi="Wingdings" w:hint="default"/>
      </w:rPr>
    </w:lvl>
    <w:lvl w:ilvl="4" w:tplc="4B8A6AB2" w:tentative="1">
      <w:start w:val="1"/>
      <w:numFmt w:val="bullet"/>
      <w:lvlText w:val=""/>
      <w:lvlJc w:val="left"/>
      <w:pPr>
        <w:tabs>
          <w:tab w:val="num" w:pos="3600"/>
        </w:tabs>
        <w:ind w:left="3600" w:hanging="360"/>
      </w:pPr>
      <w:rPr>
        <w:rFonts w:ascii="Wingdings" w:hAnsi="Wingdings" w:hint="default"/>
      </w:rPr>
    </w:lvl>
    <w:lvl w:ilvl="5" w:tplc="A9A47284" w:tentative="1">
      <w:start w:val="1"/>
      <w:numFmt w:val="bullet"/>
      <w:lvlText w:val=""/>
      <w:lvlJc w:val="left"/>
      <w:pPr>
        <w:tabs>
          <w:tab w:val="num" w:pos="4320"/>
        </w:tabs>
        <w:ind w:left="4320" w:hanging="360"/>
      </w:pPr>
      <w:rPr>
        <w:rFonts w:ascii="Wingdings" w:hAnsi="Wingdings" w:hint="default"/>
      </w:rPr>
    </w:lvl>
    <w:lvl w:ilvl="6" w:tplc="A844E99E" w:tentative="1">
      <w:start w:val="1"/>
      <w:numFmt w:val="bullet"/>
      <w:lvlText w:val=""/>
      <w:lvlJc w:val="left"/>
      <w:pPr>
        <w:tabs>
          <w:tab w:val="num" w:pos="5040"/>
        </w:tabs>
        <w:ind w:left="5040" w:hanging="360"/>
      </w:pPr>
      <w:rPr>
        <w:rFonts w:ascii="Wingdings" w:hAnsi="Wingdings" w:hint="default"/>
      </w:rPr>
    </w:lvl>
    <w:lvl w:ilvl="7" w:tplc="1040E35C" w:tentative="1">
      <w:start w:val="1"/>
      <w:numFmt w:val="bullet"/>
      <w:lvlText w:val=""/>
      <w:lvlJc w:val="left"/>
      <w:pPr>
        <w:tabs>
          <w:tab w:val="num" w:pos="5760"/>
        </w:tabs>
        <w:ind w:left="5760" w:hanging="360"/>
      </w:pPr>
      <w:rPr>
        <w:rFonts w:ascii="Wingdings" w:hAnsi="Wingdings" w:hint="default"/>
      </w:rPr>
    </w:lvl>
    <w:lvl w:ilvl="8" w:tplc="FE384D1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BF06BCF"/>
    <w:multiLevelType w:val="hybridMultilevel"/>
    <w:tmpl w:val="DF0C829A"/>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8"/>
  </w:num>
  <w:num w:numId="2">
    <w:abstractNumId w:val="4"/>
  </w:num>
  <w:num w:numId="3">
    <w:abstractNumId w:val="5"/>
  </w:num>
  <w:num w:numId="4">
    <w:abstractNumId w:val="3"/>
  </w:num>
  <w:num w:numId="5">
    <w:abstractNumId w:val="2"/>
  </w:num>
  <w:num w:numId="6">
    <w:abstractNumId w:val="10"/>
  </w:num>
  <w:num w:numId="7">
    <w:abstractNumId w:val="7"/>
  </w:num>
  <w:num w:numId="8">
    <w:abstractNumId w:val="11"/>
  </w:num>
  <w:num w:numId="9">
    <w:abstractNumId w:val="6"/>
  </w:num>
  <w:num w:numId="10">
    <w:abstractNumId w:val="1"/>
  </w:num>
  <w:num w:numId="11">
    <w:abstractNumId w:val="0"/>
  </w:num>
  <w:num w:numId="12">
    <w:abstractNumId w:val="1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autoHyphenation/>
  <w:hyphenationZone w:val="425"/>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4375D"/>
    <w:rsid w:val="00002BF7"/>
    <w:rsid w:val="00004E53"/>
    <w:rsid w:val="000075EE"/>
    <w:rsid w:val="000131E1"/>
    <w:rsid w:val="0001588F"/>
    <w:rsid w:val="0002050D"/>
    <w:rsid w:val="00022EF4"/>
    <w:rsid w:val="000238BD"/>
    <w:rsid w:val="0002637C"/>
    <w:rsid w:val="00033403"/>
    <w:rsid w:val="00035DC1"/>
    <w:rsid w:val="0005122B"/>
    <w:rsid w:val="00066D22"/>
    <w:rsid w:val="0006700A"/>
    <w:rsid w:val="000672C8"/>
    <w:rsid w:val="000675D8"/>
    <w:rsid w:val="00073D38"/>
    <w:rsid w:val="00076F09"/>
    <w:rsid w:val="00077DF7"/>
    <w:rsid w:val="00084BE0"/>
    <w:rsid w:val="00086767"/>
    <w:rsid w:val="00087ADD"/>
    <w:rsid w:val="00093424"/>
    <w:rsid w:val="00097866"/>
    <w:rsid w:val="000B05D5"/>
    <w:rsid w:val="000B37FB"/>
    <w:rsid w:val="000B71CF"/>
    <w:rsid w:val="000C59FB"/>
    <w:rsid w:val="000E22C9"/>
    <w:rsid w:val="000E7E5C"/>
    <w:rsid w:val="000F135D"/>
    <w:rsid w:val="000F2DB2"/>
    <w:rsid w:val="000F4FD4"/>
    <w:rsid w:val="000F6CB1"/>
    <w:rsid w:val="00103A18"/>
    <w:rsid w:val="0010638E"/>
    <w:rsid w:val="00110DD5"/>
    <w:rsid w:val="00111E86"/>
    <w:rsid w:val="00112560"/>
    <w:rsid w:val="0011372A"/>
    <w:rsid w:val="001176AC"/>
    <w:rsid w:val="00117E4B"/>
    <w:rsid w:val="00120398"/>
    <w:rsid w:val="0012079F"/>
    <w:rsid w:val="001230E0"/>
    <w:rsid w:val="001437BF"/>
    <w:rsid w:val="0014611C"/>
    <w:rsid w:val="0015393E"/>
    <w:rsid w:val="0016190D"/>
    <w:rsid w:val="00161AFE"/>
    <w:rsid w:val="00165606"/>
    <w:rsid w:val="00171898"/>
    <w:rsid w:val="001725DA"/>
    <w:rsid w:val="00176062"/>
    <w:rsid w:val="0018008D"/>
    <w:rsid w:val="00190679"/>
    <w:rsid w:val="001A0D6B"/>
    <w:rsid w:val="001C1C99"/>
    <w:rsid w:val="001C2E15"/>
    <w:rsid w:val="001C70DC"/>
    <w:rsid w:val="001D090C"/>
    <w:rsid w:val="001D1CE0"/>
    <w:rsid w:val="001D4EC0"/>
    <w:rsid w:val="001E318C"/>
    <w:rsid w:val="001F14A9"/>
    <w:rsid w:val="00201D6C"/>
    <w:rsid w:val="0021786E"/>
    <w:rsid w:val="00225743"/>
    <w:rsid w:val="00227D90"/>
    <w:rsid w:val="00232B1C"/>
    <w:rsid w:val="00247480"/>
    <w:rsid w:val="00247A20"/>
    <w:rsid w:val="00255D19"/>
    <w:rsid w:val="00256E25"/>
    <w:rsid w:val="0026541C"/>
    <w:rsid w:val="0027325F"/>
    <w:rsid w:val="002761FB"/>
    <w:rsid w:val="00276B82"/>
    <w:rsid w:val="00282021"/>
    <w:rsid w:val="0028212E"/>
    <w:rsid w:val="00284E7C"/>
    <w:rsid w:val="00295D15"/>
    <w:rsid w:val="00296D89"/>
    <w:rsid w:val="002A2D12"/>
    <w:rsid w:val="002B255B"/>
    <w:rsid w:val="002B6F2B"/>
    <w:rsid w:val="002D4307"/>
    <w:rsid w:val="002E00D0"/>
    <w:rsid w:val="002F2CFD"/>
    <w:rsid w:val="00301C4B"/>
    <w:rsid w:val="00307729"/>
    <w:rsid w:val="0032400E"/>
    <w:rsid w:val="00327560"/>
    <w:rsid w:val="003341FA"/>
    <w:rsid w:val="00356C4B"/>
    <w:rsid w:val="003612F2"/>
    <w:rsid w:val="00362D90"/>
    <w:rsid w:val="003811EC"/>
    <w:rsid w:val="00384FEC"/>
    <w:rsid w:val="00386BDB"/>
    <w:rsid w:val="003967D8"/>
    <w:rsid w:val="003A03D3"/>
    <w:rsid w:val="003A7A4E"/>
    <w:rsid w:val="003A7B6B"/>
    <w:rsid w:val="003C3DB9"/>
    <w:rsid w:val="003C5633"/>
    <w:rsid w:val="003D481A"/>
    <w:rsid w:val="003D4D5B"/>
    <w:rsid w:val="003D522E"/>
    <w:rsid w:val="003D525B"/>
    <w:rsid w:val="003D7FC5"/>
    <w:rsid w:val="003E05A5"/>
    <w:rsid w:val="003F0E94"/>
    <w:rsid w:val="00430B97"/>
    <w:rsid w:val="00432E5C"/>
    <w:rsid w:val="00433B6B"/>
    <w:rsid w:val="0044217E"/>
    <w:rsid w:val="0044582C"/>
    <w:rsid w:val="0044678B"/>
    <w:rsid w:val="004530DF"/>
    <w:rsid w:val="00466923"/>
    <w:rsid w:val="00483FF4"/>
    <w:rsid w:val="004A0E0E"/>
    <w:rsid w:val="004A4BB9"/>
    <w:rsid w:val="004A7BA9"/>
    <w:rsid w:val="004C5617"/>
    <w:rsid w:val="004D35F0"/>
    <w:rsid w:val="004D5B2B"/>
    <w:rsid w:val="004F42A1"/>
    <w:rsid w:val="004F6136"/>
    <w:rsid w:val="0050131F"/>
    <w:rsid w:val="00502C04"/>
    <w:rsid w:val="00505235"/>
    <w:rsid w:val="00510402"/>
    <w:rsid w:val="00511700"/>
    <w:rsid w:val="00517FFB"/>
    <w:rsid w:val="005428B7"/>
    <w:rsid w:val="00547A64"/>
    <w:rsid w:val="00552BDE"/>
    <w:rsid w:val="005539C0"/>
    <w:rsid w:val="005574D9"/>
    <w:rsid w:val="005611FC"/>
    <w:rsid w:val="00561E01"/>
    <w:rsid w:val="00563869"/>
    <w:rsid w:val="005641D0"/>
    <w:rsid w:val="0056592E"/>
    <w:rsid w:val="00580A26"/>
    <w:rsid w:val="005831D8"/>
    <w:rsid w:val="005909DF"/>
    <w:rsid w:val="005B11A1"/>
    <w:rsid w:val="005B1ED1"/>
    <w:rsid w:val="005B35AC"/>
    <w:rsid w:val="005C22D4"/>
    <w:rsid w:val="005C2E35"/>
    <w:rsid w:val="005D2D49"/>
    <w:rsid w:val="005D6592"/>
    <w:rsid w:val="005E42A2"/>
    <w:rsid w:val="005E4CC0"/>
    <w:rsid w:val="005E70BA"/>
    <w:rsid w:val="005F3EA2"/>
    <w:rsid w:val="006016A5"/>
    <w:rsid w:val="006079AB"/>
    <w:rsid w:val="006163FB"/>
    <w:rsid w:val="00621171"/>
    <w:rsid w:val="006253F6"/>
    <w:rsid w:val="00635C54"/>
    <w:rsid w:val="006401D9"/>
    <w:rsid w:val="00647E89"/>
    <w:rsid w:val="00675BB7"/>
    <w:rsid w:val="00683E75"/>
    <w:rsid w:val="00697DEE"/>
    <w:rsid w:val="006B092B"/>
    <w:rsid w:val="006B5D0D"/>
    <w:rsid w:val="006D0ACA"/>
    <w:rsid w:val="00700C1D"/>
    <w:rsid w:val="00726D24"/>
    <w:rsid w:val="00731CF6"/>
    <w:rsid w:val="00733C5F"/>
    <w:rsid w:val="00740BB5"/>
    <w:rsid w:val="00751607"/>
    <w:rsid w:val="00762491"/>
    <w:rsid w:val="00763DC8"/>
    <w:rsid w:val="00780F98"/>
    <w:rsid w:val="00781CA2"/>
    <w:rsid w:val="0079084D"/>
    <w:rsid w:val="00790A82"/>
    <w:rsid w:val="007A14AA"/>
    <w:rsid w:val="007A1A36"/>
    <w:rsid w:val="007A6036"/>
    <w:rsid w:val="007C21E8"/>
    <w:rsid w:val="007C4FFA"/>
    <w:rsid w:val="007C5529"/>
    <w:rsid w:val="007D3A14"/>
    <w:rsid w:val="007D58BB"/>
    <w:rsid w:val="007D63D6"/>
    <w:rsid w:val="007E2672"/>
    <w:rsid w:val="007F4F95"/>
    <w:rsid w:val="00800512"/>
    <w:rsid w:val="0080632E"/>
    <w:rsid w:val="00825DC5"/>
    <w:rsid w:val="00833721"/>
    <w:rsid w:val="008436B8"/>
    <w:rsid w:val="008573D1"/>
    <w:rsid w:val="00870410"/>
    <w:rsid w:val="008A34EA"/>
    <w:rsid w:val="008B3CC3"/>
    <w:rsid w:val="008C55FF"/>
    <w:rsid w:val="008D07F1"/>
    <w:rsid w:val="008F1AE0"/>
    <w:rsid w:val="008F31D9"/>
    <w:rsid w:val="00900385"/>
    <w:rsid w:val="009020FF"/>
    <w:rsid w:val="00906FC5"/>
    <w:rsid w:val="00907D74"/>
    <w:rsid w:val="0091446C"/>
    <w:rsid w:val="00917C60"/>
    <w:rsid w:val="0094375D"/>
    <w:rsid w:val="0095354F"/>
    <w:rsid w:val="00957809"/>
    <w:rsid w:val="00994D84"/>
    <w:rsid w:val="009A57C7"/>
    <w:rsid w:val="009A5C3D"/>
    <w:rsid w:val="009C4346"/>
    <w:rsid w:val="009C7D5B"/>
    <w:rsid w:val="009E3911"/>
    <w:rsid w:val="009E4300"/>
    <w:rsid w:val="009F5F31"/>
    <w:rsid w:val="00A0220B"/>
    <w:rsid w:val="00A0269F"/>
    <w:rsid w:val="00A06710"/>
    <w:rsid w:val="00A158D3"/>
    <w:rsid w:val="00A15F55"/>
    <w:rsid w:val="00A25D0C"/>
    <w:rsid w:val="00A26DDC"/>
    <w:rsid w:val="00A346A8"/>
    <w:rsid w:val="00A346BA"/>
    <w:rsid w:val="00A347B0"/>
    <w:rsid w:val="00A40B4B"/>
    <w:rsid w:val="00A4543F"/>
    <w:rsid w:val="00A577D8"/>
    <w:rsid w:val="00A64439"/>
    <w:rsid w:val="00A659B4"/>
    <w:rsid w:val="00A700F6"/>
    <w:rsid w:val="00A72A5E"/>
    <w:rsid w:val="00A83732"/>
    <w:rsid w:val="00A87B7C"/>
    <w:rsid w:val="00A90E7C"/>
    <w:rsid w:val="00A96676"/>
    <w:rsid w:val="00AA3A06"/>
    <w:rsid w:val="00AA48F2"/>
    <w:rsid w:val="00AA5D8D"/>
    <w:rsid w:val="00AB3955"/>
    <w:rsid w:val="00AB59CA"/>
    <w:rsid w:val="00AC5844"/>
    <w:rsid w:val="00AD2C38"/>
    <w:rsid w:val="00AD2CC9"/>
    <w:rsid w:val="00AE3E86"/>
    <w:rsid w:val="00AE531F"/>
    <w:rsid w:val="00AF541F"/>
    <w:rsid w:val="00AF7CBD"/>
    <w:rsid w:val="00B10847"/>
    <w:rsid w:val="00B10E16"/>
    <w:rsid w:val="00B14B2A"/>
    <w:rsid w:val="00B21E84"/>
    <w:rsid w:val="00B25DA9"/>
    <w:rsid w:val="00B26B61"/>
    <w:rsid w:val="00B30E3F"/>
    <w:rsid w:val="00B36887"/>
    <w:rsid w:val="00B42F93"/>
    <w:rsid w:val="00B61230"/>
    <w:rsid w:val="00B70068"/>
    <w:rsid w:val="00B77B2F"/>
    <w:rsid w:val="00B83216"/>
    <w:rsid w:val="00B9196D"/>
    <w:rsid w:val="00B95ECC"/>
    <w:rsid w:val="00BA125F"/>
    <w:rsid w:val="00BA640D"/>
    <w:rsid w:val="00BB2A67"/>
    <w:rsid w:val="00BC546D"/>
    <w:rsid w:val="00BD6E31"/>
    <w:rsid w:val="00BE5E15"/>
    <w:rsid w:val="00BE638B"/>
    <w:rsid w:val="00C0700A"/>
    <w:rsid w:val="00C10A2F"/>
    <w:rsid w:val="00C1483D"/>
    <w:rsid w:val="00C1737B"/>
    <w:rsid w:val="00C21A4A"/>
    <w:rsid w:val="00C2688E"/>
    <w:rsid w:val="00C3296C"/>
    <w:rsid w:val="00C34714"/>
    <w:rsid w:val="00C3513A"/>
    <w:rsid w:val="00C432EB"/>
    <w:rsid w:val="00C45152"/>
    <w:rsid w:val="00C61B4A"/>
    <w:rsid w:val="00C65565"/>
    <w:rsid w:val="00C672E5"/>
    <w:rsid w:val="00C81349"/>
    <w:rsid w:val="00C87CDA"/>
    <w:rsid w:val="00C953F9"/>
    <w:rsid w:val="00CA17AF"/>
    <w:rsid w:val="00CA6204"/>
    <w:rsid w:val="00CC1BB6"/>
    <w:rsid w:val="00CD0E92"/>
    <w:rsid w:val="00CE2CA4"/>
    <w:rsid w:val="00CF1819"/>
    <w:rsid w:val="00CF3D7C"/>
    <w:rsid w:val="00D21363"/>
    <w:rsid w:val="00D24DAC"/>
    <w:rsid w:val="00D30FB3"/>
    <w:rsid w:val="00D4205A"/>
    <w:rsid w:val="00D74369"/>
    <w:rsid w:val="00D81B59"/>
    <w:rsid w:val="00D859B7"/>
    <w:rsid w:val="00D91A91"/>
    <w:rsid w:val="00D94451"/>
    <w:rsid w:val="00D96313"/>
    <w:rsid w:val="00D97C39"/>
    <w:rsid w:val="00DA29F2"/>
    <w:rsid w:val="00DA494B"/>
    <w:rsid w:val="00DA5DD0"/>
    <w:rsid w:val="00DC4FB0"/>
    <w:rsid w:val="00DD2D6D"/>
    <w:rsid w:val="00DD5517"/>
    <w:rsid w:val="00DE08D4"/>
    <w:rsid w:val="00E0314E"/>
    <w:rsid w:val="00E06DBF"/>
    <w:rsid w:val="00E21F8F"/>
    <w:rsid w:val="00E4246A"/>
    <w:rsid w:val="00E44523"/>
    <w:rsid w:val="00E446C1"/>
    <w:rsid w:val="00E46B2E"/>
    <w:rsid w:val="00E4795A"/>
    <w:rsid w:val="00E51403"/>
    <w:rsid w:val="00E535F4"/>
    <w:rsid w:val="00E54984"/>
    <w:rsid w:val="00E55B1F"/>
    <w:rsid w:val="00E56EFE"/>
    <w:rsid w:val="00E61824"/>
    <w:rsid w:val="00E61DA3"/>
    <w:rsid w:val="00E67799"/>
    <w:rsid w:val="00E678E8"/>
    <w:rsid w:val="00E7086D"/>
    <w:rsid w:val="00E77122"/>
    <w:rsid w:val="00E81120"/>
    <w:rsid w:val="00E830B6"/>
    <w:rsid w:val="00E85B64"/>
    <w:rsid w:val="00E85D90"/>
    <w:rsid w:val="00EA5D5B"/>
    <w:rsid w:val="00EB4B14"/>
    <w:rsid w:val="00ED098C"/>
    <w:rsid w:val="00ED1EB1"/>
    <w:rsid w:val="00EF238B"/>
    <w:rsid w:val="00EF540D"/>
    <w:rsid w:val="00F124A9"/>
    <w:rsid w:val="00F1288C"/>
    <w:rsid w:val="00F22789"/>
    <w:rsid w:val="00F23399"/>
    <w:rsid w:val="00F276BB"/>
    <w:rsid w:val="00F44EB3"/>
    <w:rsid w:val="00F46BB8"/>
    <w:rsid w:val="00F46F06"/>
    <w:rsid w:val="00F51104"/>
    <w:rsid w:val="00F545B1"/>
    <w:rsid w:val="00F65475"/>
    <w:rsid w:val="00F70535"/>
    <w:rsid w:val="00F818DB"/>
    <w:rsid w:val="00F82CAE"/>
    <w:rsid w:val="00F85E07"/>
    <w:rsid w:val="00FA2ABD"/>
    <w:rsid w:val="00FA3EFD"/>
    <w:rsid w:val="00FA5D45"/>
    <w:rsid w:val="00FA644F"/>
    <w:rsid w:val="00FB0D66"/>
    <w:rsid w:val="00FC5B12"/>
    <w:rsid w:val="00FE1A38"/>
    <w:rsid w:val="00FE2B8C"/>
    <w:rsid w:val="00FE421A"/>
    <w:rsid w:val="00FE53E5"/>
    <w:rsid w:val="00FE7F54"/>
    <w:rsid w:val="00FE7F8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15:chartTrackingRefBased/>
  <w15:docId w15:val="{CAE1685C-034E-4EEE-BD16-DAC29B0AC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itre1">
    <w:name w:val="heading 1"/>
    <w:basedOn w:val="Normal"/>
    <w:link w:val="Titre1Car"/>
    <w:uiPriority w:val="9"/>
    <w:qFormat/>
    <w:rsid w:val="00ED1EB1"/>
    <w:pPr>
      <w:spacing w:before="100" w:beforeAutospacing="1" w:after="100" w:afterAutospacing="1"/>
      <w:outlineLvl w:val="0"/>
    </w:pPr>
    <w:rPr>
      <w:b/>
      <w:bCs/>
      <w:kern w:val="36"/>
      <w:sz w:val="48"/>
      <w:szCs w:val="48"/>
    </w:rPr>
  </w:style>
  <w:style w:type="paragraph" w:styleId="Titre2">
    <w:name w:val="heading 2"/>
    <w:basedOn w:val="Normal"/>
    <w:link w:val="Titre2Car"/>
    <w:uiPriority w:val="9"/>
    <w:qFormat/>
    <w:rsid w:val="00ED1EB1"/>
    <w:pPr>
      <w:spacing w:before="100" w:beforeAutospacing="1" w:after="100" w:afterAutospacing="1"/>
      <w:outlineLvl w:val="1"/>
    </w:pPr>
    <w:rPr>
      <w:b/>
      <w:bCs/>
      <w:sz w:val="36"/>
      <w:szCs w:val="36"/>
    </w:rPr>
  </w:style>
  <w:style w:type="paragraph" w:styleId="Titre3">
    <w:name w:val="heading 3"/>
    <w:basedOn w:val="Normal"/>
    <w:link w:val="Titre3Car"/>
    <w:uiPriority w:val="9"/>
    <w:qFormat/>
    <w:rsid w:val="00ED1EB1"/>
    <w:pPr>
      <w:spacing w:before="100" w:beforeAutospacing="1" w:after="100" w:afterAutospacing="1"/>
      <w:outlineLvl w:val="2"/>
    </w:pPr>
    <w:rPr>
      <w:b/>
      <w:bCs/>
      <w:sz w:val="27"/>
      <w:szCs w:val="2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2257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semiHidden/>
    <w:rsid w:val="00B14B2A"/>
    <w:rPr>
      <w:rFonts w:ascii="Tahoma" w:hAnsi="Tahoma" w:cs="Tahoma"/>
      <w:sz w:val="16"/>
      <w:szCs w:val="16"/>
    </w:rPr>
  </w:style>
  <w:style w:type="paragraph" w:styleId="Titre">
    <w:name w:val="Title"/>
    <w:basedOn w:val="Normal"/>
    <w:qFormat/>
    <w:rsid w:val="00FE421A"/>
    <w:pPr>
      <w:jc w:val="center"/>
    </w:pPr>
    <w:rPr>
      <w:b/>
      <w:bCs/>
      <w:lang w:eastAsia="fr-FR"/>
    </w:rPr>
  </w:style>
  <w:style w:type="paragraph" w:styleId="Pieddepage">
    <w:name w:val="footer"/>
    <w:basedOn w:val="Normal"/>
    <w:rsid w:val="005B11A1"/>
    <w:pPr>
      <w:tabs>
        <w:tab w:val="center" w:pos="4320"/>
        <w:tab w:val="right" w:pos="8640"/>
      </w:tabs>
    </w:pPr>
  </w:style>
  <w:style w:type="character" w:styleId="Numrodepage">
    <w:name w:val="page number"/>
    <w:basedOn w:val="Policepardfaut"/>
    <w:rsid w:val="005B11A1"/>
  </w:style>
  <w:style w:type="character" w:styleId="Lienhypertexte">
    <w:name w:val="Hyperlink"/>
    <w:unhideWhenUsed/>
    <w:rsid w:val="00C0700A"/>
    <w:rPr>
      <w:color w:val="0000FF"/>
      <w:u w:val="single"/>
    </w:rPr>
  </w:style>
  <w:style w:type="paragraph" w:styleId="Paragraphedeliste">
    <w:name w:val="List Paragraph"/>
    <w:basedOn w:val="Normal"/>
    <w:uiPriority w:val="34"/>
    <w:qFormat/>
    <w:rsid w:val="00917C60"/>
    <w:pPr>
      <w:ind w:left="720"/>
      <w:contextualSpacing/>
    </w:pPr>
  </w:style>
  <w:style w:type="paragraph" w:styleId="NormalWeb">
    <w:name w:val="Normal (Web)"/>
    <w:basedOn w:val="Normal"/>
    <w:uiPriority w:val="99"/>
    <w:unhideWhenUsed/>
    <w:rsid w:val="0027325F"/>
    <w:pPr>
      <w:spacing w:before="100" w:beforeAutospacing="1" w:after="100" w:afterAutospacing="1"/>
    </w:pPr>
  </w:style>
  <w:style w:type="character" w:customStyle="1" w:styleId="romain1">
    <w:name w:val="romain1"/>
    <w:rsid w:val="0027325F"/>
    <w:rPr>
      <w:smallCaps/>
    </w:rPr>
  </w:style>
  <w:style w:type="character" w:styleId="lev">
    <w:name w:val="Strong"/>
    <w:uiPriority w:val="22"/>
    <w:qFormat/>
    <w:rsid w:val="000238BD"/>
    <w:rPr>
      <w:b/>
      <w:bCs/>
    </w:rPr>
  </w:style>
  <w:style w:type="character" w:styleId="Accentuation">
    <w:name w:val="Emphasis"/>
    <w:uiPriority w:val="20"/>
    <w:qFormat/>
    <w:rsid w:val="006163FB"/>
    <w:rPr>
      <w:i/>
      <w:iCs/>
    </w:rPr>
  </w:style>
  <w:style w:type="paragraph" w:customStyle="1" w:styleId="paragraphstyle1">
    <w:name w:val="paragraph_style_1"/>
    <w:basedOn w:val="Normal"/>
    <w:rsid w:val="00A0269F"/>
    <w:pPr>
      <w:spacing w:line="385" w:lineRule="atLeast"/>
      <w:jc w:val="both"/>
    </w:pPr>
    <w:rPr>
      <w:rFonts w:ascii="Times" w:hAnsi="Times" w:cs="Times"/>
      <w:color w:val="212600"/>
      <w:sz w:val="30"/>
      <w:szCs w:val="30"/>
    </w:rPr>
  </w:style>
  <w:style w:type="character" w:customStyle="1" w:styleId="style11">
    <w:name w:val="style_11"/>
    <w:rsid w:val="00A0269F"/>
    <w:rPr>
      <w:rFonts w:ascii="Times" w:hAnsi="Times" w:cs="Times" w:hint="default"/>
      <w:b/>
      <w:bCs/>
      <w:i w:val="0"/>
      <w:iCs w:val="0"/>
      <w:sz w:val="30"/>
      <w:szCs w:val="30"/>
    </w:rPr>
  </w:style>
  <w:style w:type="character" w:customStyle="1" w:styleId="nowrap1">
    <w:name w:val="nowrap1"/>
    <w:basedOn w:val="Policepardfaut"/>
    <w:rsid w:val="00084BE0"/>
  </w:style>
  <w:style w:type="paragraph" w:styleId="Corpsdetexte">
    <w:name w:val="Body Text"/>
    <w:basedOn w:val="Normal"/>
    <w:link w:val="CorpsdetexteCar"/>
    <w:uiPriority w:val="99"/>
    <w:semiHidden/>
    <w:rsid w:val="00084BE0"/>
    <w:pPr>
      <w:jc w:val="both"/>
    </w:pPr>
    <w:rPr>
      <w:szCs w:val="20"/>
      <w:lang w:val="x-none" w:eastAsia="fr-FR"/>
    </w:rPr>
  </w:style>
  <w:style w:type="character" w:customStyle="1" w:styleId="CorpsdetexteCar">
    <w:name w:val="Corps de texte Car"/>
    <w:link w:val="Corpsdetexte"/>
    <w:uiPriority w:val="99"/>
    <w:semiHidden/>
    <w:rsid w:val="00084BE0"/>
    <w:rPr>
      <w:sz w:val="24"/>
      <w:lang w:eastAsia="fr-FR"/>
    </w:rPr>
  </w:style>
  <w:style w:type="character" w:customStyle="1" w:styleId="citation">
    <w:name w:val="citation"/>
    <w:basedOn w:val="Policepardfaut"/>
    <w:rsid w:val="00505235"/>
  </w:style>
  <w:style w:type="paragraph" w:styleId="Sansinterligne">
    <w:name w:val="No Spacing"/>
    <w:uiPriority w:val="1"/>
    <w:qFormat/>
    <w:rsid w:val="00BA125F"/>
    <w:rPr>
      <w:sz w:val="24"/>
      <w:szCs w:val="24"/>
    </w:rPr>
  </w:style>
  <w:style w:type="paragraph" w:customStyle="1" w:styleId="Default">
    <w:name w:val="Default"/>
    <w:rsid w:val="00BC546D"/>
    <w:pPr>
      <w:autoSpaceDE w:val="0"/>
      <w:autoSpaceDN w:val="0"/>
      <w:adjustRightInd w:val="0"/>
    </w:pPr>
    <w:rPr>
      <w:rFonts w:ascii="Arial" w:hAnsi="Arial" w:cs="Arial"/>
      <w:color w:val="000000"/>
      <w:sz w:val="24"/>
      <w:szCs w:val="24"/>
    </w:rPr>
  </w:style>
  <w:style w:type="paragraph" w:customStyle="1" w:styleId="comment-author">
    <w:name w:val="comment-author"/>
    <w:basedOn w:val="Normal"/>
    <w:rsid w:val="007D3A14"/>
    <w:pPr>
      <w:spacing w:before="100" w:beforeAutospacing="1" w:after="100" w:afterAutospacing="1"/>
    </w:pPr>
  </w:style>
  <w:style w:type="paragraph" w:customStyle="1" w:styleId="comment-posted">
    <w:name w:val="comment-posted"/>
    <w:basedOn w:val="Normal"/>
    <w:rsid w:val="007D3A14"/>
    <w:pPr>
      <w:spacing w:before="100" w:beforeAutospacing="1" w:after="100" w:afterAutospacing="1"/>
    </w:pPr>
  </w:style>
  <w:style w:type="paragraph" w:customStyle="1" w:styleId="comment-body">
    <w:name w:val="comment-body"/>
    <w:basedOn w:val="Normal"/>
    <w:rsid w:val="007D3A14"/>
    <w:pPr>
      <w:spacing w:before="100" w:beforeAutospacing="1" w:after="100" w:afterAutospacing="1"/>
    </w:pPr>
  </w:style>
  <w:style w:type="paragraph" w:styleId="En-tte">
    <w:name w:val="header"/>
    <w:basedOn w:val="Normal"/>
    <w:link w:val="En-tteCar"/>
    <w:uiPriority w:val="99"/>
    <w:semiHidden/>
    <w:unhideWhenUsed/>
    <w:rsid w:val="007D3A14"/>
    <w:pPr>
      <w:tabs>
        <w:tab w:val="center" w:pos="4320"/>
        <w:tab w:val="right" w:pos="8640"/>
      </w:tabs>
    </w:pPr>
  </w:style>
  <w:style w:type="character" w:customStyle="1" w:styleId="En-tteCar">
    <w:name w:val="En-tête Car"/>
    <w:link w:val="En-tte"/>
    <w:uiPriority w:val="99"/>
    <w:semiHidden/>
    <w:rsid w:val="007D3A14"/>
    <w:rPr>
      <w:sz w:val="24"/>
      <w:szCs w:val="24"/>
    </w:rPr>
  </w:style>
  <w:style w:type="paragraph" w:customStyle="1" w:styleId="ecxmsonormal">
    <w:name w:val="ecxmsonormal"/>
    <w:basedOn w:val="Normal"/>
    <w:rsid w:val="00C21A4A"/>
    <w:pPr>
      <w:spacing w:before="100" w:beforeAutospacing="1" w:after="100" w:afterAutospacing="1"/>
    </w:pPr>
  </w:style>
  <w:style w:type="character" w:customStyle="1" w:styleId="apple-converted-space">
    <w:name w:val="apple-converted-space"/>
    <w:basedOn w:val="Policepardfaut"/>
    <w:rsid w:val="00FE53E5"/>
  </w:style>
  <w:style w:type="character" w:customStyle="1" w:styleId="Titre1Car">
    <w:name w:val="Titre 1 Car"/>
    <w:link w:val="Titre1"/>
    <w:uiPriority w:val="9"/>
    <w:rsid w:val="00ED1EB1"/>
    <w:rPr>
      <w:b/>
      <w:bCs/>
      <w:kern w:val="36"/>
      <w:sz w:val="48"/>
      <w:szCs w:val="48"/>
    </w:rPr>
  </w:style>
  <w:style w:type="character" w:customStyle="1" w:styleId="Titre2Car">
    <w:name w:val="Titre 2 Car"/>
    <w:link w:val="Titre2"/>
    <w:uiPriority w:val="9"/>
    <w:rsid w:val="00ED1EB1"/>
    <w:rPr>
      <w:b/>
      <w:bCs/>
      <w:sz w:val="36"/>
      <w:szCs w:val="36"/>
    </w:rPr>
  </w:style>
  <w:style w:type="character" w:customStyle="1" w:styleId="Titre3Car">
    <w:name w:val="Titre 3 Car"/>
    <w:link w:val="Titre3"/>
    <w:uiPriority w:val="9"/>
    <w:rsid w:val="00ED1EB1"/>
    <w:rPr>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656837">
      <w:bodyDiv w:val="1"/>
      <w:marLeft w:val="0"/>
      <w:marRight w:val="0"/>
      <w:marTop w:val="0"/>
      <w:marBottom w:val="0"/>
      <w:divBdr>
        <w:top w:val="none" w:sz="0" w:space="0" w:color="auto"/>
        <w:left w:val="none" w:sz="0" w:space="0" w:color="auto"/>
        <w:bottom w:val="none" w:sz="0" w:space="0" w:color="auto"/>
        <w:right w:val="none" w:sz="0" w:space="0" w:color="auto"/>
      </w:divBdr>
    </w:div>
    <w:div w:id="234360258">
      <w:bodyDiv w:val="1"/>
      <w:marLeft w:val="0"/>
      <w:marRight w:val="0"/>
      <w:marTop w:val="0"/>
      <w:marBottom w:val="0"/>
      <w:divBdr>
        <w:top w:val="none" w:sz="0" w:space="0" w:color="auto"/>
        <w:left w:val="none" w:sz="0" w:space="0" w:color="auto"/>
        <w:bottom w:val="none" w:sz="0" w:space="0" w:color="auto"/>
        <w:right w:val="none" w:sz="0" w:space="0" w:color="auto"/>
      </w:divBdr>
      <w:divsChild>
        <w:div w:id="88278494">
          <w:marLeft w:val="0"/>
          <w:marRight w:val="0"/>
          <w:marTop w:val="0"/>
          <w:marBottom w:val="0"/>
          <w:divBdr>
            <w:top w:val="none" w:sz="0" w:space="0" w:color="auto"/>
            <w:left w:val="none" w:sz="0" w:space="0" w:color="auto"/>
            <w:bottom w:val="none" w:sz="0" w:space="0" w:color="auto"/>
            <w:right w:val="none" w:sz="0" w:space="0" w:color="auto"/>
          </w:divBdr>
          <w:divsChild>
            <w:div w:id="253978659">
              <w:marLeft w:val="0"/>
              <w:marRight w:val="0"/>
              <w:marTop w:val="0"/>
              <w:marBottom w:val="0"/>
              <w:divBdr>
                <w:top w:val="none" w:sz="0" w:space="0" w:color="auto"/>
                <w:left w:val="none" w:sz="0" w:space="0" w:color="auto"/>
                <w:bottom w:val="none" w:sz="0" w:space="0" w:color="auto"/>
                <w:right w:val="none" w:sz="0" w:space="0" w:color="auto"/>
              </w:divBdr>
            </w:div>
            <w:div w:id="616135842">
              <w:marLeft w:val="0"/>
              <w:marRight w:val="0"/>
              <w:marTop w:val="0"/>
              <w:marBottom w:val="0"/>
              <w:divBdr>
                <w:top w:val="none" w:sz="0" w:space="0" w:color="auto"/>
                <w:left w:val="none" w:sz="0" w:space="0" w:color="auto"/>
                <w:bottom w:val="none" w:sz="0" w:space="0" w:color="auto"/>
                <w:right w:val="none" w:sz="0" w:space="0" w:color="auto"/>
              </w:divBdr>
            </w:div>
            <w:div w:id="710348295">
              <w:marLeft w:val="0"/>
              <w:marRight w:val="0"/>
              <w:marTop w:val="0"/>
              <w:marBottom w:val="0"/>
              <w:divBdr>
                <w:top w:val="none" w:sz="0" w:space="0" w:color="auto"/>
                <w:left w:val="none" w:sz="0" w:space="0" w:color="auto"/>
                <w:bottom w:val="none" w:sz="0" w:space="0" w:color="auto"/>
                <w:right w:val="none" w:sz="0" w:space="0" w:color="auto"/>
              </w:divBdr>
            </w:div>
            <w:div w:id="788551676">
              <w:marLeft w:val="0"/>
              <w:marRight w:val="0"/>
              <w:marTop w:val="0"/>
              <w:marBottom w:val="0"/>
              <w:divBdr>
                <w:top w:val="none" w:sz="0" w:space="0" w:color="auto"/>
                <w:left w:val="none" w:sz="0" w:space="0" w:color="auto"/>
                <w:bottom w:val="none" w:sz="0" w:space="0" w:color="auto"/>
                <w:right w:val="none" w:sz="0" w:space="0" w:color="auto"/>
              </w:divBdr>
            </w:div>
            <w:div w:id="893199163">
              <w:marLeft w:val="0"/>
              <w:marRight w:val="0"/>
              <w:marTop w:val="0"/>
              <w:marBottom w:val="0"/>
              <w:divBdr>
                <w:top w:val="none" w:sz="0" w:space="0" w:color="auto"/>
                <w:left w:val="none" w:sz="0" w:space="0" w:color="auto"/>
                <w:bottom w:val="none" w:sz="0" w:space="0" w:color="auto"/>
                <w:right w:val="none" w:sz="0" w:space="0" w:color="auto"/>
              </w:divBdr>
            </w:div>
            <w:div w:id="1963263760">
              <w:marLeft w:val="0"/>
              <w:marRight w:val="0"/>
              <w:marTop w:val="0"/>
              <w:marBottom w:val="0"/>
              <w:divBdr>
                <w:top w:val="none" w:sz="0" w:space="0" w:color="auto"/>
                <w:left w:val="none" w:sz="0" w:space="0" w:color="auto"/>
                <w:bottom w:val="none" w:sz="0" w:space="0" w:color="auto"/>
                <w:right w:val="none" w:sz="0" w:space="0" w:color="auto"/>
              </w:divBdr>
            </w:div>
            <w:div w:id="212526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035117">
      <w:bodyDiv w:val="1"/>
      <w:marLeft w:val="0"/>
      <w:marRight w:val="0"/>
      <w:marTop w:val="0"/>
      <w:marBottom w:val="0"/>
      <w:divBdr>
        <w:top w:val="none" w:sz="0" w:space="0" w:color="auto"/>
        <w:left w:val="none" w:sz="0" w:space="0" w:color="auto"/>
        <w:bottom w:val="none" w:sz="0" w:space="0" w:color="auto"/>
        <w:right w:val="none" w:sz="0" w:space="0" w:color="auto"/>
      </w:divBdr>
      <w:divsChild>
        <w:div w:id="1986157828">
          <w:marLeft w:val="547"/>
          <w:marRight w:val="0"/>
          <w:marTop w:val="154"/>
          <w:marBottom w:val="0"/>
          <w:divBdr>
            <w:top w:val="none" w:sz="0" w:space="0" w:color="auto"/>
            <w:left w:val="none" w:sz="0" w:space="0" w:color="auto"/>
            <w:bottom w:val="none" w:sz="0" w:space="0" w:color="auto"/>
            <w:right w:val="none" w:sz="0" w:space="0" w:color="auto"/>
          </w:divBdr>
        </w:div>
      </w:divsChild>
    </w:div>
    <w:div w:id="301083444">
      <w:bodyDiv w:val="1"/>
      <w:marLeft w:val="0"/>
      <w:marRight w:val="0"/>
      <w:marTop w:val="0"/>
      <w:marBottom w:val="0"/>
      <w:divBdr>
        <w:top w:val="none" w:sz="0" w:space="0" w:color="auto"/>
        <w:left w:val="none" w:sz="0" w:space="0" w:color="auto"/>
        <w:bottom w:val="none" w:sz="0" w:space="0" w:color="auto"/>
        <w:right w:val="none" w:sz="0" w:space="0" w:color="auto"/>
      </w:divBdr>
      <w:divsChild>
        <w:div w:id="1419671377">
          <w:marLeft w:val="0"/>
          <w:marRight w:val="0"/>
          <w:marTop w:val="0"/>
          <w:marBottom w:val="0"/>
          <w:divBdr>
            <w:top w:val="none" w:sz="0" w:space="0" w:color="auto"/>
            <w:left w:val="none" w:sz="0" w:space="0" w:color="auto"/>
            <w:bottom w:val="none" w:sz="0" w:space="0" w:color="auto"/>
            <w:right w:val="none" w:sz="0" w:space="0" w:color="auto"/>
          </w:divBdr>
          <w:divsChild>
            <w:div w:id="1122115989">
              <w:marLeft w:val="0"/>
              <w:marRight w:val="0"/>
              <w:marTop w:val="0"/>
              <w:marBottom w:val="0"/>
              <w:divBdr>
                <w:top w:val="none" w:sz="0" w:space="0" w:color="auto"/>
                <w:left w:val="none" w:sz="0" w:space="0" w:color="auto"/>
                <w:bottom w:val="none" w:sz="0" w:space="0" w:color="auto"/>
                <w:right w:val="none" w:sz="0" w:space="0" w:color="auto"/>
              </w:divBdr>
              <w:divsChild>
                <w:div w:id="66606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125803">
      <w:bodyDiv w:val="1"/>
      <w:marLeft w:val="0"/>
      <w:marRight w:val="0"/>
      <w:marTop w:val="0"/>
      <w:marBottom w:val="0"/>
      <w:divBdr>
        <w:top w:val="none" w:sz="0" w:space="0" w:color="auto"/>
        <w:left w:val="none" w:sz="0" w:space="0" w:color="auto"/>
        <w:bottom w:val="none" w:sz="0" w:space="0" w:color="auto"/>
        <w:right w:val="none" w:sz="0" w:space="0" w:color="auto"/>
      </w:divBdr>
    </w:div>
    <w:div w:id="324477186">
      <w:bodyDiv w:val="1"/>
      <w:marLeft w:val="0"/>
      <w:marRight w:val="0"/>
      <w:marTop w:val="0"/>
      <w:marBottom w:val="0"/>
      <w:divBdr>
        <w:top w:val="none" w:sz="0" w:space="0" w:color="auto"/>
        <w:left w:val="none" w:sz="0" w:space="0" w:color="auto"/>
        <w:bottom w:val="none" w:sz="0" w:space="0" w:color="auto"/>
        <w:right w:val="none" w:sz="0" w:space="0" w:color="auto"/>
      </w:divBdr>
      <w:divsChild>
        <w:div w:id="1190728195">
          <w:marLeft w:val="0"/>
          <w:marRight w:val="0"/>
          <w:marTop w:val="0"/>
          <w:marBottom w:val="0"/>
          <w:divBdr>
            <w:top w:val="none" w:sz="0" w:space="0" w:color="auto"/>
            <w:left w:val="none" w:sz="0" w:space="0" w:color="auto"/>
            <w:bottom w:val="none" w:sz="0" w:space="0" w:color="auto"/>
            <w:right w:val="none" w:sz="0" w:space="0" w:color="auto"/>
          </w:divBdr>
          <w:divsChild>
            <w:div w:id="1324161058">
              <w:marLeft w:val="0"/>
              <w:marRight w:val="0"/>
              <w:marTop w:val="0"/>
              <w:marBottom w:val="0"/>
              <w:divBdr>
                <w:top w:val="none" w:sz="0" w:space="0" w:color="auto"/>
                <w:left w:val="none" w:sz="0" w:space="0" w:color="auto"/>
                <w:bottom w:val="none" w:sz="0" w:space="0" w:color="auto"/>
                <w:right w:val="none" w:sz="0" w:space="0" w:color="auto"/>
              </w:divBdr>
            </w:div>
            <w:div w:id="1494756140">
              <w:marLeft w:val="0"/>
              <w:marRight w:val="0"/>
              <w:marTop w:val="0"/>
              <w:marBottom w:val="0"/>
              <w:divBdr>
                <w:top w:val="none" w:sz="0" w:space="0" w:color="auto"/>
                <w:left w:val="none" w:sz="0" w:space="0" w:color="auto"/>
                <w:bottom w:val="none" w:sz="0" w:space="0" w:color="auto"/>
                <w:right w:val="none" w:sz="0" w:space="0" w:color="auto"/>
              </w:divBdr>
            </w:div>
            <w:div w:id="151626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213173">
      <w:bodyDiv w:val="1"/>
      <w:marLeft w:val="0"/>
      <w:marRight w:val="0"/>
      <w:marTop w:val="0"/>
      <w:marBottom w:val="0"/>
      <w:divBdr>
        <w:top w:val="none" w:sz="0" w:space="0" w:color="auto"/>
        <w:left w:val="none" w:sz="0" w:space="0" w:color="auto"/>
        <w:bottom w:val="none" w:sz="0" w:space="0" w:color="auto"/>
        <w:right w:val="none" w:sz="0" w:space="0" w:color="auto"/>
      </w:divBdr>
      <w:divsChild>
        <w:div w:id="781925030">
          <w:marLeft w:val="0"/>
          <w:marRight w:val="0"/>
          <w:marTop w:val="0"/>
          <w:marBottom w:val="0"/>
          <w:divBdr>
            <w:top w:val="none" w:sz="0" w:space="0" w:color="auto"/>
            <w:left w:val="none" w:sz="0" w:space="0" w:color="auto"/>
            <w:bottom w:val="none" w:sz="0" w:space="0" w:color="auto"/>
            <w:right w:val="none" w:sz="0" w:space="0" w:color="auto"/>
          </w:divBdr>
          <w:divsChild>
            <w:div w:id="1203202630">
              <w:marLeft w:val="0"/>
              <w:marRight w:val="0"/>
              <w:marTop w:val="0"/>
              <w:marBottom w:val="0"/>
              <w:divBdr>
                <w:top w:val="none" w:sz="0" w:space="0" w:color="auto"/>
                <w:left w:val="none" w:sz="0" w:space="0" w:color="auto"/>
                <w:bottom w:val="none" w:sz="0" w:space="0" w:color="auto"/>
                <w:right w:val="none" w:sz="0" w:space="0" w:color="auto"/>
              </w:divBdr>
              <w:divsChild>
                <w:div w:id="199938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838306">
      <w:bodyDiv w:val="1"/>
      <w:marLeft w:val="0"/>
      <w:marRight w:val="0"/>
      <w:marTop w:val="0"/>
      <w:marBottom w:val="0"/>
      <w:divBdr>
        <w:top w:val="none" w:sz="0" w:space="0" w:color="auto"/>
        <w:left w:val="none" w:sz="0" w:space="0" w:color="auto"/>
        <w:bottom w:val="none" w:sz="0" w:space="0" w:color="auto"/>
        <w:right w:val="none" w:sz="0" w:space="0" w:color="auto"/>
      </w:divBdr>
      <w:divsChild>
        <w:div w:id="130635129">
          <w:marLeft w:val="0"/>
          <w:marRight w:val="0"/>
          <w:marTop w:val="0"/>
          <w:marBottom w:val="0"/>
          <w:divBdr>
            <w:top w:val="none" w:sz="0" w:space="0" w:color="auto"/>
            <w:left w:val="none" w:sz="0" w:space="0" w:color="auto"/>
            <w:bottom w:val="none" w:sz="0" w:space="0" w:color="auto"/>
            <w:right w:val="none" w:sz="0" w:space="0" w:color="auto"/>
          </w:divBdr>
          <w:divsChild>
            <w:div w:id="2026596449">
              <w:marLeft w:val="0"/>
              <w:marRight w:val="0"/>
              <w:marTop w:val="0"/>
              <w:marBottom w:val="0"/>
              <w:divBdr>
                <w:top w:val="none" w:sz="0" w:space="0" w:color="auto"/>
                <w:left w:val="none" w:sz="0" w:space="0" w:color="auto"/>
                <w:bottom w:val="none" w:sz="0" w:space="0" w:color="auto"/>
                <w:right w:val="none" w:sz="0" w:space="0" w:color="auto"/>
              </w:divBdr>
              <w:divsChild>
                <w:div w:id="1968856631">
                  <w:marLeft w:val="0"/>
                  <w:marRight w:val="0"/>
                  <w:marTop w:val="0"/>
                  <w:marBottom w:val="0"/>
                  <w:divBdr>
                    <w:top w:val="none" w:sz="0" w:space="0" w:color="auto"/>
                    <w:left w:val="none" w:sz="0" w:space="0" w:color="auto"/>
                    <w:bottom w:val="none" w:sz="0" w:space="0" w:color="auto"/>
                    <w:right w:val="none" w:sz="0" w:space="0" w:color="auto"/>
                  </w:divBdr>
                  <w:divsChild>
                    <w:div w:id="789327011">
                      <w:marLeft w:val="0"/>
                      <w:marRight w:val="0"/>
                      <w:marTop w:val="0"/>
                      <w:marBottom w:val="0"/>
                      <w:divBdr>
                        <w:top w:val="none" w:sz="0" w:space="0" w:color="auto"/>
                        <w:left w:val="none" w:sz="0" w:space="0" w:color="auto"/>
                        <w:bottom w:val="none" w:sz="0" w:space="0" w:color="auto"/>
                        <w:right w:val="none" w:sz="0" w:space="0" w:color="auto"/>
                      </w:divBdr>
                      <w:divsChild>
                        <w:div w:id="2031834696">
                          <w:marLeft w:val="0"/>
                          <w:marRight w:val="0"/>
                          <w:marTop w:val="0"/>
                          <w:marBottom w:val="0"/>
                          <w:divBdr>
                            <w:top w:val="single" w:sz="12" w:space="19" w:color="444444"/>
                            <w:left w:val="none" w:sz="0" w:space="0" w:color="auto"/>
                            <w:bottom w:val="none" w:sz="0" w:space="0" w:color="auto"/>
                            <w:right w:val="none" w:sz="0" w:space="0" w:color="auto"/>
                          </w:divBdr>
                          <w:divsChild>
                            <w:div w:id="2146042516">
                              <w:marLeft w:val="0"/>
                              <w:marRight w:val="0"/>
                              <w:marTop w:val="0"/>
                              <w:marBottom w:val="0"/>
                              <w:divBdr>
                                <w:top w:val="none" w:sz="0" w:space="0" w:color="auto"/>
                                <w:left w:val="none" w:sz="0" w:space="0" w:color="auto"/>
                                <w:bottom w:val="none" w:sz="0" w:space="0" w:color="auto"/>
                                <w:right w:val="none" w:sz="0" w:space="0" w:color="auto"/>
                              </w:divBdr>
                              <w:divsChild>
                                <w:div w:id="267273234">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2664000">
      <w:bodyDiv w:val="1"/>
      <w:marLeft w:val="0"/>
      <w:marRight w:val="0"/>
      <w:marTop w:val="0"/>
      <w:marBottom w:val="0"/>
      <w:divBdr>
        <w:top w:val="none" w:sz="0" w:space="0" w:color="auto"/>
        <w:left w:val="none" w:sz="0" w:space="0" w:color="auto"/>
        <w:bottom w:val="none" w:sz="0" w:space="0" w:color="auto"/>
        <w:right w:val="none" w:sz="0" w:space="0" w:color="auto"/>
      </w:divBdr>
    </w:div>
    <w:div w:id="793906074">
      <w:bodyDiv w:val="1"/>
      <w:marLeft w:val="0"/>
      <w:marRight w:val="0"/>
      <w:marTop w:val="0"/>
      <w:marBottom w:val="0"/>
      <w:divBdr>
        <w:top w:val="none" w:sz="0" w:space="0" w:color="auto"/>
        <w:left w:val="none" w:sz="0" w:space="0" w:color="auto"/>
        <w:bottom w:val="none" w:sz="0" w:space="0" w:color="auto"/>
        <w:right w:val="none" w:sz="0" w:space="0" w:color="auto"/>
      </w:divBdr>
      <w:divsChild>
        <w:div w:id="1757362665">
          <w:marLeft w:val="547"/>
          <w:marRight w:val="0"/>
          <w:marTop w:val="134"/>
          <w:marBottom w:val="0"/>
          <w:divBdr>
            <w:top w:val="none" w:sz="0" w:space="0" w:color="auto"/>
            <w:left w:val="none" w:sz="0" w:space="0" w:color="auto"/>
            <w:bottom w:val="none" w:sz="0" w:space="0" w:color="auto"/>
            <w:right w:val="none" w:sz="0" w:space="0" w:color="auto"/>
          </w:divBdr>
        </w:div>
      </w:divsChild>
    </w:div>
    <w:div w:id="868417759">
      <w:bodyDiv w:val="1"/>
      <w:marLeft w:val="0"/>
      <w:marRight w:val="0"/>
      <w:marTop w:val="0"/>
      <w:marBottom w:val="0"/>
      <w:divBdr>
        <w:top w:val="none" w:sz="0" w:space="0" w:color="auto"/>
        <w:left w:val="none" w:sz="0" w:space="0" w:color="auto"/>
        <w:bottom w:val="none" w:sz="0" w:space="0" w:color="auto"/>
        <w:right w:val="none" w:sz="0" w:space="0" w:color="auto"/>
      </w:divBdr>
      <w:divsChild>
        <w:div w:id="1701322652">
          <w:marLeft w:val="0"/>
          <w:marRight w:val="0"/>
          <w:marTop w:val="0"/>
          <w:marBottom w:val="0"/>
          <w:divBdr>
            <w:top w:val="none" w:sz="0" w:space="0" w:color="auto"/>
            <w:left w:val="none" w:sz="0" w:space="0" w:color="auto"/>
            <w:bottom w:val="none" w:sz="0" w:space="0" w:color="auto"/>
            <w:right w:val="none" w:sz="0" w:space="0" w:color="auto"/>
          </w:divBdr>
          <w:divsChild>
            <w:div w:id="1228490056">
              <w:marLeft w:val="0"/>
              <w:marRight w:val="0"/>
              <w:marTop w:val="0"/>
              <w:marBottom w:val="0"/>
              <w:divBdr>
                <w:top w:val="none" w:sz="0" w:space="0" w:color="auto"/>
                <w:left w:val="none" w:sz="0" w:space="0" w:color="auto"/>
                <w:bottom w:val="none" w:sz="0" w:space="0" w:color="auto"/>
                <w:right w:val="none" w:sz="0" w:space="0" w:color="auto"/>
              </w:divBdr>
              <w:divsChild>
                <w:div w:id="946741656">
                  <w:marLeft w:val="0"/>
                  <w:marRight w:val="0"/>
                  <w:marTop w:val="0"/>
                  <w:marBottom w:val="0"/>
                  <w:divBdr>
                    <w:top w:val="none" w:sz="0" w:space="0" w:color="auto"/>
                    <w:left w:val="none" w:sz="0" w:space="0" w:color="auto"/>
                    <w:bottom w:val="none" w:sz="0" w:space="0" w:color="auto"/>
                    <w:right w:val="none" w:sz="0" w:space="0" w:color="auto"/>
                  </w:divBdr>
                  <w:divsChild>
                    <w:div w:id="701130043">
                      <w:marLeft w:val="0"/>
                      <w:marRight w:val="0"/>
                      <w:marTop w:val="0"/>
                      <w:marBottom w:val="0"/>
                      <w:divBdr>
                        <w:top w:val="none" w:sz="0" w:space="0" w:color="auto"/>
                        <w:left w:val="none" w:sz="0" w:space="0" w:color="auto"/>
                        <w:bottom w:val="none" w:sz="0" w:space="0" w:color="auto"/>
                        <w:right w:val="none" w:sz="0" w:space="0" w:color="auto"/>
                      </w:divBdr>
                      <w:divsChild>
                        <w:div w:id="41490435">
                          <w:marLeft w:val="0"/>
                          <w:marRight w:val="0"/>
                          <w:marTop w:val="0"/>
                          <w:marBottom w:val="0"/>
                          <w:divBdr>
                            <w:top w:val="none" w:sz="0" w:space="0" w:color="auto"/>
                            <w:left w:val="none" w:sz="0" w:space="0" w:color="auto"/>
                            <w:bottom w:val="none" w:sz="0" w:space="0" w:color="auto"/>
                            <w:right w:val="none" w:sz="0" w:space="0" w:color="auto"/>
                          </w:divBdr>
                          <w:divsChild>
                            <w:div w:id="309217892">
                              <w:marLeft w:val="0"/>
                              <w:marRight w:val="0"/>
                              <w:marTop w:val="0"/>
                              <w:marBottom w:val="0"/>
                              <w:divBdr>
                                <w:top w:val="none" w:sz="0" w:space="0" w:color="auto"/>
                                <w:left w:val="none" w:sz="0" w:space="0" w:color="auto"/>
                                <w:bottom w:val="none" w:sz="0" w:space="0" w:color="auto"/>
                                <w:right w:val="none" w:sz="0" w:space="0" w:color="auto"/>
                              </w:divBdr>
                              <w:divsChild>
                                <w:div w:id="84790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8539625">
      <w:bodyDiv w:val="1"/>
      <w:marLeft w:val="0"/>
      <w:marRight w:val="0"/>
      <w:marTop w:val="0"/>
      <w:marBottom w:val="0"/>
      <w:divBdr>
        <w:top w:val="none" w:sz="0" w:space="0" w:color="auto"/>
        <w:left w:val="none" w:sz="0" w:space="0" w:color="auto"/>
        <w:bottom w:val="none" w:sz="0" w:space="0" w:color="auto"/>
        <w:right w:val="none" w:sz="0" w:space="0" w:color="auto"/>
      </w:divBdr>
      <w:divsChild>
        <w:div w:id="1781100994">
          <w:marLeft w:val="547"/>
          <w:marRight w:val="0"/>
          <w:marTop w:val="154"/>
          <w:marBottom w:val="0"/>
          <w:divBdr>
            <w:top w:val="none" w:sz="0" w:space="0" w:color="auto"/>
            <w:left w:val="none" w:sz="0" w:space="0" w:color="auto"/>
            <w:bottom w:val="none" w:sz="0" w:space="0" w:color="auto"/>
            <w:right w:val="none" w:sz="0" w:space="0" w:color="auto"/>
          </w:divBdr>
        </w:div>
      </w:divsChild>
    </w:div>
    <w:div w:id="997660028">
      <w:bodyDiv w:val="1"/>
      <w:marLeft w:val="0"/>
      <w:marRight w:val="0"/>
      <w:marTop w:val="0"/>
      <w:marBottom w:val="0"/>
      <w:divBdr>
        <w:top w:val="none" w:sz="0" w:space="0" w:color="auto"/>
        <w:left w:val="none" w:sz="0" w:space="0" w:color="auto"/>
        <w:bottom w:val="none" w:sz="0" w:space="0" w:color="auto"/>
        <w:right w:val="none" w:sz="0" w:space="0" w:color="auto"/>
      </w:divBdr>
      <w:divsChild>
        <w:div w:id="126239760">
          <w:marLeft w:val="0"/>
          <w:marRight w:val="0"/>
          <w:marTop w:val="0"/>
          <w:marBottom w:val="0"/>
          <w:divBdr>
            <w:top w:val="none" w:sz="0" w:space="0" w:color="auto"/>
            <w:left w:val="none" w:sz="0" w:space="0" w:color="auto"/>
            <w:bottom w:val="none" w:sz="0" w:space="0" w:color="auto"/>
            <w:right w:val="none" w:sz="0" w:space="0" w:color="auto"/>
          </w:divBdr>
          <w:divsChild>
            <w:div w:id="40700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087116">
      <w:bodyDiv w:val="1"/>
      <w:marLeft w:val="0"/>
      <w:marRight w:val="0"/>
      <w:marTop w:val="0"/>
      <w:marBottom w:val="0"/>
      <w:divBdr>
        <w:top w:val="none" w:sz="0" w:space="0" w:color="auto"/>
        <w:left w:val="none" w:sz="0" w:space="0" w:color="auto"/>
        <w:bottom w:val="none" w:sz="0" w:space="0" w:color="auto"/>
        <w:right w:val="none" w:sz="0" w:space="0" w:color="auto"/>
      </w:divBdr>
      <w:divsChild>
        <w:div w:id="1202548271">
          <w:marLeft w:val="0"/>
          <w:marRight w:val="0"/>
          <w:marTop w:val="0"/>
          <w:marBottom w:val="0"/>
          <w:divBdr>
            <w:top w:val="none" w:sz="0" w:space="0" w:color="auto"/>
            <w:left w:val="none" w:sz="0" w:space="0" w:color="auto"/>
            <w:bottom w:val="none" w:sz="0" w:space="0" w:color="auto"/>
            <w:right w:val="none" w:sz="0" w:space="0" w:color="auto"/>
          </w:divBdr>
          <w:divsChild>
            <w:div w:id="121415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821810">
      <w:bodyDiv w:val="1"/>
      <w:marLeft w:val="0"/>
      <w:marRight w:val="0"/>
      <w:marTop w:val="0"/>
      <w:marBottom w:val="0"/>
      <w:divBdr>
        <w:top w:val="none" w:sz="0" w:space="0" w:color="auto"/>
        <w:left w:val="none" w:sz="0" w:space="0" w:color="auto"/>
        <w:bottom w:val="none" w:sz="0" w:space="0" w:color="auto"/>
        <w:right w:val="none" w:sz="0" w:space="0" w:color="auto"/>
      </w:divBdr>
    </w:div>
    <w:div w:id="1103767016">
      <w:bodyDiv w:val="1"/>
      <w:marLeft w:val="0"/>
      <w:marRight w:val="0"/>
      <w:marTop w:val="0"/>
      <w:marBottom w:val="0"/>
      <w:divBdr>
        <w:top w:val="none" w:sz="0" w:space="0" w:color="auto"/>
        <w:left w:val="none" w:sz="0" w:space="0" w:color="auto"/>
        <w:bottom w:val="none" w:sz="0" w:space="0" w:color="auto"/>
        <w:right w:val="none" w:sz="0" w:space="0" w:color="auto"/>
      </w:divBdr>
      <w:divsChild>
        <w:div w:id="2108769106">
          <w:marLeft w:val="0"/>
          <w:marRight w:val="0"/>
          <w:marTop w:val="0"/>
          <w:marBottom w:val="0"/>
          <w:divBdr>
            <w:top w:val="none" w:sz="0" w:space="0" w:color="auto"/>
            <w:left w:val="none" w:sz="0" w:space="0" w:color="auto"/>
            <w:bottom w:val="none" w:sz="0" w:space="0" w:color="auto"/>
            <w:right w:val="none" w:sz="0" w:space="0" w:color="auto"/>
          </w:divBdr>
          <w:divsChild>
            <w:div w:id="208884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435812">
      <w:bodyDiv w:val="1"/>
      <w:marLeft w:val="0"/>
      <w:marRight w:val="0"/>
      <w:marTop w:val="0"/>
      <w:marBottom w:val="0"/>
      <w:divBdr>
        <w:top w:val="none" w:sz="0" w:space="0" w:color="auto"/>
        <w:left w:val="none" w:sz="0" w:space="0" w:color="auto"/>
        <w:bottom w:val="none" w:sz="0" w:space="0" w:color="auto"/>
        <w:right w:val="none" w:sz="0" w:space="0" w:color="auto"/>
      </w:divBdr>
      <w:divsChild>
        <w:div w:id="592979852">
          <w:marLeft w:val="0"/>
          <w:marRight w:val="0"/>
          <w:marTop w:val="0"/>
          <w:marBottom w:val="0"/>
          <w:divBdr>
            <w:top w:val="none" w:sz="0" w:space="0" w:color="auto"/>
            <w:left w:val="none" w:sz="0" w:space="0" w:color="auto"/>
            <w:bottom w:val="none" w:sz="0" w:space="0" w:color="auto"/>
            <w:right w:val="none" w:sz="0" w:space="0" w:color="auto"/>
          </w:divBdr>
          <w:divsChild>
            <w:div w:id="158001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970987">
      <w:bodyDiv w:val="1"/>
      <w:marLeft w:val="0"/>
      <w:marRight w:val="0"/>
      <w:marTop w:val="0"/>
      <w:marBottom w:val="0"/>
      <w:divBdr>
        <w:top w:val="none" w:sz="0" w:space="0" w:color="auto"/>
        <w:left w:val="none" w:sz="0" w:space="0" w:color="auto"/>
        <w:bottom w:val="none" w:sz="0" w:space="0" w:color="auto"/>
        <w:right w:val="none" w:sz="0" w:space="0" w:color="auto"/>
      </w:divBdr>
    </w:div>
    <w:div w:id="1316762249">
      <w:bodyDiv w:val="1"/>
      <w:marLeft w:val="0"/>
      <w:marRight w:val="0"/>
      <w:marTop w:val="0"/>
      <w:marBottom w:val="0"/>
      <w:divBdr>
        <w:top w:val="none" w:sz="0" w:space="0" w:color="auto"/>
        <w:left w:val="none" w:sz="0" w:space="0" w:color="auto"/>
        <w:bottom w:val="none" w:sz="0" w:space="0" w:color="auto"/>
        <w:right w:val="none" w:sz="0" w:space="0" w:color="auto"/>
      </w:divBdr>
      <w:divsChild>
        <w:div w:id="2116049518">
          <w:marLeft w:val="547"/>
          <w:marRight w:val="0"/>
          <w:marTop w:val="154"/>
          <w:marBottom w:val="0"/>
          <w:divBdr>
            <w:top w:val="none" w:sz="0" w:space="0" w:color="auto"/>
            <w:left w:val="none" w:sz="0" w:space="0" w:color="auto"/>
            <w:bottom w:val="none" w:sz="0" w:space="0" w:color="auto"/>
            <w:right w:val="none" w:sz="0" w:space="0" w:color="auto"/>
          </w:divBdr>
        </w:div>
      </w:divsChild>
    </w:div>
    <w:div w:id="1373650291">
      <w:bodyDiv w:val="1"/>
      <w:marLeft w:val="0"/>
      <w:marRight w:val="0"/>
      <w:marTop w:val="0"/>
      <w:marBottom w:val="0"/>
      <w:divBdr>
        <w:top w:val="none" w:sz="0" w:space="0" w:color="auto"/>
        <w:left w:val="none" w:sz="0" w:space="0" w:color="auto"/>
        <w:bottom w:val="none" w:sz="0" w:space="0" w:color="auto"/>
        <w:right w:val="none" w:sz="0" w:space="0" w:color="auto"/>
      </w:divBdr>
      <w:divsChild>
        <w:div w:id="1409378817">
          <w:marLeft w:val="0"/>
          <w:marRight w:val="0"/>
          <w:marTop w:val="0"/>
          <w:marBottom w:val="0"/>
          <w:divBdr>
            <w:top w:val="none" w:sz="0" w:space="0" w:color="auto"/>
            <w:left w:val="none" w:sz="0" w:space="0" w:color="auto"/>
            <w:bottom w:val="none" w:sz="0" w:space="0" w:color="auto"/>
            <w:right w:val="none" w:sz="0" w:space="0" w:color="auto"/>
          </w:divBdr>
          <w:divsChild>
            <w:div w:id="1348679990">
              <w:marLeft w:val="0"/>
              <w:marRight w:val="0"/>
              <w:marTop w:val="0"/>
              <w:marBottom w:val="0"/>
              <w:divBdr>
                <w:top w:val="none" w:sz="0" w:space="0" w:color="auto"/>
                <w:left w:val="none" w:sz="0" w:space="0" w:color="auto"/>
                <w:bottom w:val="none" w:sz="0" w:space="0" w:color="auto"/>
                <w:right w:val="none" w:sz="0" w:space="0" w:color="auto"/>
              </w:divBdr>
              <w:divsChild>
                <w:div w:id="1912889600">
                  <w:marLeft w:val="0"/>
                  <w:marRight w:val="0"/>
                  <w:marTop w:val="0"/>
                  <w:marBottom w:val="0"/>
                  <w:divBdr>
                    <w:top w:val="none" w:sz="0" w:space="0" w:color="auto"/>
                    <w:left w:val="none" w:sz="0" w:space="0" w:color="auto"/>
                    <w:bottom w:val="none" w:sz="0" w:space="0" w:color="auto"/>
                    <w:right w:val="none" w:sz="0" w:space="0" w:color="auto"/>
                  </w:divBdr>
                  <w:divsChild>
                    <w:div w:id="205264473">
                      <w:marLeft w:val="0"/>
                      <w:marRight w:val="0"/>
                      <w:marTop w:val="0"/>
                      <w:marBottom w:val="0"/>
                      <w:divBdr>
                        <w:top w:val="none" w:sz="0" w:space="0" w:color="auto"/>
                        <w:left w:val="none" w:sz="0" w:space="0" w:color="auto"/>
                        <w:bottom w:val="none" w:sz="0" w:space="0" w:color="auto"/>
                        <w:right w:val="none" w:sz="0" w:space="0" w:color="auto"/>
                      </w:divBdr>
                      <w:divsChild>
                        <w:div w:id="1708990840">
                          <w:marLeft w:val="0"/>
                          <w:marRight w:val="0"/>
                          <w:marTop w:val="0"/>
                          <w:marBottom w:val="0"/>
                          <w:divBdr>
                            <w:top w:val="none" w:sz="0" w:space="0" w:color="auto"/>
                            <w:left w:val="none" w:sz="0" w:space="0" w:color="auto"/>
                            <w:bottom w:val="none" w:sz="0" w:space="0" w:color="auto"/>
                            <w:right w:val="none" w:sz="0" w:space="0" w:color="auto"/>
                          </w:divBdr>
                          <w:divsChild>
                            <w:div w:id="1372002151">
                              <w:marLeft w:val="0"/>
                              <w:marRight w:val="0"/>
                              <w:marTop w:val="0"/>
                              <w:marBottom w:val="0"/>
                              <w:divBdr>
                                <w:top w:val="none" w:sz="0" w:space="0" w:color="auto"/>
                                <w:left w:val="none" w:sz="0" w:space="0" w:color="auto"/>
                                <w:bottom w:val="none" w:sz="0" w:space="0" w:color="auto"/>
                                <w:right w:val="none" w:sz="0" w:space="0" w:color="auto"/>
                              </w:divBdr>
                              <w:divsChild>
                                <w:div w:id="570769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1617008">
      <w:bodyDiv w:val="1"/>
      <w:marLeft w:val="0"/>
      <w:marRight w:val="0"/>
      <w:marTop w:val="0"/>
      <w:marBottom w:val="0"/>
      <w:divBdr>
        <w:top w:val="none" w:sz="0" w:space="0" w:color="auto"/>
        <w:left w:val="none" w:sz="0" w:space="0" w:color="auto"/>
        <w:bottom w:val="none" w:sz="0" w:space="0" w:color="auto"/>
        <w:right w:val="none" w:sz="0" w:space="0" w:color="auto"/>
      </w:divBdr>
      <w:divsChild>
        <w:div w:id="1160661440">
          <w:marLeft w:val="0"/>
          <w:marRight w:val="0"/>
          <w:marTop w:val="251"/>
          <w:marBottom w:val="251"/>
          <w:divBdr>
            <w:top w:val="none" w:sz="0" w:space="0" w:color="auto"/>
            <w:left w:val="none" w:sz="0" w:space="0" w:color="auto"/>
            <w:bottom w:val="none" w:sz="0" w:space="0" w:color="auto"/>
            <w:right w:val="none" w:sz="0" w:space="0" w:color="auto"/>
          </w:divBdr>
          <w:divsChild>
            <w:div w:id="192116993">
              <w:marLeft w:val="0"/>
              <w:marRight w:val="0"/>
              <w:marTop w:val="0"/>
              <w:marBottom w:val="0"/>
              <w:divBdr>
                <w:top w:val="none" w:sz="0" w:space="0" w:color="auto"/>
                <w:left w:val="none" w:sz="0" w:space="0" w:color="auto"/>
                <w:bottom w:val="none" w:sz="0" w:space="0" w:color="auto"/>
                <w:right w:val="none" w:sz="0" w:space="0" w:color="auto"/>
              </w:divBdr>
              <w:divsChild>
                <w:div w:id="1840080920">
                  <w:marLeft w:val="0"/>
                  <w:marRight w:val="0"/>
                  <w:marTop w:val="0"/>
                  <w:marBottom w:val="0"/>
                  <w:divBdr>
                    <w:top w:val="none" w:sz="0" w:space="0" w:color="auto"/>
                    <w:left w:val="none" w:sz="0" w:space="0" w:color="auto"/>
                    <w:bottom w:val="none" w:sz="0" w:space="0" w:color="auto"/>
                    <w:right w:val="none" w:sz="0" w:space="0" w:color="auto"/>
                  </w:divBdr>
                  <w:divsChild>
                    <w:div w:id="1123382370">
                      <w:marLeft w:val="486"/>
                      <w:marRight w:val="0"/>
                      <w:marTop w:val="6262"/>
                      <w:marBottom w:val="0"/>
                      <w:divBdr>
                        <w:top w:val="none" w:sz="0" w:space="0" w:color="auto"/>
                        <w:left w:val="none" w:sz="0" w:space="0" w:color="auto"/>
                        <w:bottom w:val="none" w:sz="0" w:space="0" w:color="auto"/>
                        <w:right w:val="none" w:sz="0" w:space="0" w:color="auto"/>
                      </w:divBdr>
                      <w:divsChild>
                        <w:div w:id="772093130">
                          <w:marLeft w:val="0"/>
                          <w:marRight w:val="0"/>
                          <w:marTop w:val="0"/>
                          <w:marBottom w:val="0"/>
                          <w:divBdr>
                            <w:top w:val="none" w:sz="0" w:space="0" w:color="auto"/>
                            <w:left w:val="none" w:sz="0" w:space="0" w:color="auto"/>
                            <w:bottom w:val="none" w:sz="0" w:space="0" w:color="auto"/>
                            <w:right w:val="none" w:sz="0" w:space="0" w:color="auto"/>
                          </w:divBdr>
                          <w:divsChild>
                            <w:div w:id="199957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4420504">
      <w:bodyDiv w:val="1"/>
      <w:marLeft w:val="0"/>
      <w:marRight w:val="0"/>
      <w:marTop w:val="0"/>
      <w:marBottom w:val="0"/>
      <w:divBdr>
        <w:top w:val="none" w:sz="0" w:space="0" w:color="auto"/>
        <w:left w:val="none" w:sz="0" w:space="0" w:color="auto"/>
        <w:bottom w:val="none" w:sz="0" w:space="0" w:color="auto"/>
        <w:right w:val="none" w:sz="0" w:space="0" w:color="auto"/>
      </w:divBdr>
      <w:divsChild>
        <w:div w:id="70081942">
          <w:marLeft w:val="0"/>
          <w:marRight w:val="0"/>
          <w:marTop w:val="0"/>
          <w:marBottom w:val="0"/>
          <w:divBdr>
            <w:top w:val="none" w:sz="0" w:space="0" w:color="auto"/>
            <w:left w:val="none" w:sz="0" w:space="0" w:color="auto"/>
            <w:bottom w:val="none" w:sz="0" w:space="0" w:color="auto"/>
            <w:right w:val="none" w:sz="0" w:space="0" w:color="auto"/>
          </w:divBdr>
          <w:divsChild>
            <w:div w:id="737367740">
              <w:marLeft w:val="0"/>
              <w:marRight w:val="0"/>
              <w:marTop w:val="0"/>
              <w:marBottom w:val="0"/>
              <w:divBdr>
                <w:top w:val="none" w:sz="0" w:space="0" w:color="auto"/>
                <w:left w:val="none" w:sz="0" w:space="0" w:color="auto"/>
                <w:bottom w:val="none" w:sz="0" w:space="0" w:color="auto"/>
                <w:right w:val="none" w:sz="0" w:space="0" w:color="auto"/>
              </w:divBdr>
              <w:divsChild>
                <w:div w:id="635183184">
                  <w:marLeft w:val="0"/>
                  <w:marRight w:val="0"/>
                  <w:marTop w:val="0"/>
                  <w:marBottom w:val="0"/>
                  <w:divBdr>
                    <w:top w:val="none" w:sz="0" w:space="0" w:color="auto"/>
                    <w:left w:val="none" w:sz="0" w:space="0" w:color="auto"/>
                    <w:bottom w:val="none" w:sz="0" w:space="0" w:color="auto"/>
                    <w:right w:val="none" w:sz="0" w:space="0" w:color="auto"/>
                  </w:divBdr>
                  <w:divsChild>
                    <w:div w:id="1590699065">
                      <w:marLeft w:val="0"/>
                      <w:marRight w:val="0"/>
                      <w:marTop w:val="0"/>
                      <w:marBottom w:val="0"/>
                      <w:divBdr>
                        <w:top w:val="none" w:sz="0" w:space="0" w:color="auto"/>
                        <w:left w:val="none" w:sz="0" w:space="0" w:color="auto"/>
                        <w:bottom w:val="none" w:sz="0" w:space="0" w:color="auto"/>
                        <w:right w:val="none" w:sz="0" w:space="0" w:color="auto"/>
                      </w:divBdr>
                      <w:divsChild>
                        <w:div w:id="368799054">
                          <w:marLeft w:val="0"/>
                          <w:marRight w:val="0"/>
                          <w:marTop w:val="0"/>
                          <w:marBottom w:val="0"/>
                          <w:divBdr>
                            <w:top w:val="none" w:sz="0" w:space="0" w:color="auto"/>
                            <w:left w:val="none" w:sz="0" w:space="0" w:color="auto"/>
                            <w:bottom w:val="none" w:sz="0" w:space="0" w:color="auto"/>
                            <w:right w:val="none" w:sz="0" w:space="0" w:color="auto"/>
                          </w:divBdr>
                          <w:divsChild>
                            <w:div w:id="1048381741">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6135826">
      <w:bodyDiv w:val="1"/>
      <w:marLeft w:val="2992"/>
      <w:marRight w:val="0"/>
      <w:marTop w:val="0"/>
      <w:marBottom w:val="0"/>
      <w:divBdr>
        <w:top w:val="none" w:sz="0" w:space="0" w:color="auto"/>
        <w:left w:val="none" w:sz="0" w:space="0" w:color="auto"/>
        <w:bottom w:val="none" w:sz="0" w:space="0" w:color="auto"/>
        <w:right w:val="none" w:sz="0" w:space="0" w:color="auto"/>
      </w:divBdr>
      <w:divsChild>
        <w:div w:id="2079669685">
          <w:marLeft w:val="0"/>
          <w:marRight w:val="0"/>
          <w:marTop w:val="0"/>
          <w:marBottom w:val="0"/>
          <w:divBdr>
            <w:top w:val="none" w:sz="0" w:space="0" w:color="auto"/>
            <w:left w:val="none" w:sz="0" w:space="0" w:color="auto"/>
            <w:bottom w:val="none" w:sz="0" w:space="0" w:color="auto"/>
            <w:right w:val="none" w:sz="0" w:space="0" w:color="auto"/>
          </w:divBdr>
          <w:divsChild>
            <w:div w:id="245770266">
              <w:marLeft w:val="94"/>
              <w:marRight w:val="0"/>
              <w:marTop w:val="0"/>
              <w:marBottom w:val="0"/>
              <w:divBdr>
                <w:top w:val="none" w:sz="0" w:space="0" w:color="auto"/>
                <w:left w:val="none" w:sz="0" w:space="0" w:color="auto"/>
                <w:bottom w:val="none" w:sz="0" w:space="0" w:color="auto"/>
                <w:right w:val="none" w:sz="0" w:space="0" w:color="auto"/>
              </w:divBdr>
              <w:divsChild>
                <w:div w:id="1196775507">
                  <w:marLeft w:val="0"/>
                  <w:marRight w:val="0"/>
                  <w:marTop w:val="0"/>
                  <w:marBottom w:val="0"/>
                  <w:divBdr>
                    <w:top w:val="none" w:sz="0" w:space="0" w:color="auto"/>
                    <w:left w:val="none" w:sz="0" w:space="0" w:color="auto"/>
                    <w:bottom w:val="none" w:sz="0" w:space="0" w:color="auto"/>
                    <w:right w:val="none" w:sz="0" w:space="0" w:color="auto"/>
                  </w:divBdr>
                  <w:divsChild>
                    <w:div w:id="611593564">
                      <w:marLeft w:val="0"/>
                      <w:marRight w:val="0"/>
                      <w:marTop w:val="0"/>
                      <w:marBottom w:val="206"/>
                      <w:divBdr>
                        <w:top w:val="single" w:sz="8" w:space="0" w:color="A7A7A7"/>
                        <w:left w:val="single" w:sz="8" w:space="0" w:color="A7A7A7"/>
                        <w:bottom w:val="single" w:sz="8" w:space="0" w:color="A7A7A7"/>
                        <w:right w:val="single" w:sz="8" w:space="0" w:color="A7A7A7"/>
                      </w:divBdr>
                      <w:divsChild>
                        <w:div w:id="1532181763">
                          <w:marLeft w:val="0"/>
                          <w:marRight w:val="0"/>
                          <w:marTop w:val="0"/>
                          <w:marBottom w:val="0"/>
                          <w:divBdr>
                            <w:top w:val="none" w:sz="0" w:space="0" w:color="auto"/>
                            <w:left w:val="none" w:sz="0" w:space="0" w:color="auto"/>
                            <w:bottom w:val="none" w:sz="0" w:space="0" w:color="auto"/>
                            <w:right w:val="none" w:sz="0" w:space="0" w:color="auto"/>
                          </w:divBdr>
                          <w:divsChild>
                            <w:div w:id="1326007493">
                              <w:marLeft w:val="94"/>
                              <w:marRight w:val="9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426702">
      <w:bodyDiv w:val="1"/>
      <w:marLeft w:val="0"/>
      <w:marRight w:val="0"/>
      <w:marTop w:val="0"/>
      <w:marBottom w:val="0"/>
      <w:divBdr>
        <w:top w:val="none" w:sz="0" w:space="0" w:color="auto"/>
        <w:left w:val="none" w:sz="0" w:space="0" w:color="auto"/>
        <w:bottom w:val="none" w:sz="0" w:space="0" w:color="auto"/>
        <w:right w:val="none" w:sz="0" w:space="0" w:color="auto"/>
      </w:divBdr>
      <w:divsChild>
        <w:div w:id="2050061897">
          <w:marLeft w:val="0"/>
          <w:marRight w:val="0"/>
          <w:marTop w:val="0"/>
          <w:marBottom w:val="0"/>
          <w:divBdr>
            <w:top w:val="none" w:sz="0" w:space="0" w:color="auto"/>
            <w:left w:val="none" w:sz="0" w:space="0" w:color="auto"/>
            <w:bottom w:val="none" w:sz="0" w:space="0" w:color="auto"/>
            <w:right w:val="none" w:sz="0" w:space="0" w:color="auto"/>
          </w:divBdr>
          <w:divsChild>
            <w:div w:id="2069642434">
              <w:marLeft w:val="0"/>
              <w:marRight w:val="0"/>
              <w:marTop w:val="0"/>
              <w:marBottom w:val="0"/>
              <w:divBdr>
                <w:top w:val="none" w:sz="0" w:space="0" w:color="auto"/>
                <w:left w:val="none" w:sz="0" w:space="0" w:color="auto"/>
                <w:bottom w:val="none" w:sz="0" w:space="0" w:color="auto"/>
                <w:right w:val="none" w:sz="0" w:space="0" w:color="auto"/>
              </w:divBdr>
              <w:divsChild>
                <w:div w:id="795834620">
                  <w:marLeft w:val="0"/>
                  <w:marRight w:val="0"/>
                  <w:marTop w:val="0"/>
                  <w:marBottom w:val="0"/>
                  <w:divBdr>
                    <w:top w:val="none" w:sz="0" w:space="0" w:color="auto"/>
                    <w:left w:val="none" w:sz="0" w:space="0" w:color="auto"/>
                    <w:bottom w:val="none" w:sz="0" w:space="0" w:color="auto"/>
                    <w:right w:val="none" w:sz="0" w:space="0" w:color="auto"/>
                  </w:divBdr>
                  <w:divsChild>
                    <w:div w:id="1346639685">
                      <w:marLeft w:val="0"/>
                      <w:marRight w:val="0"/>
                      <w:marTop w:val="0"/>
                      <w:marBottom w:val="0"/>
                      <w:divBdr>
                        <w:top w:val="none" w:sz="0" w:space="0" w:color="auto"/>
                        <w:left w:val="none" w:sz="0" w:space="0" w:color="auto"/>
                        <w:bottom w:val="none" w:sz="0" w:space="0" w:color="auto"/>
                        <w:right w:val="none" w:sz="0" w:space="0" w:color="auto"/>
                      </w:divBdr>
                      <w:divsChild>
                        <w:div w:id="1765494808">
                          <w:marLeft w:val="0"/>
                          <w:marRight w:val="0"/>
                          <w:marTop w:val="0"/>
                          <w:marBottom w:val="0"/>
                          <w:divBdr>
                            <w:top w:val="none" w:sz="0" w:space="0" w:color="auto"/>
                            <w:left w:val="none" w:sz="0" w:space="0" w:color="auto"/>
                            <w:bottom w:val="none" w:sz="0" w:space="0" w:color="auto"/>
                            <w:right w:val="none" w:sz="0" w:space="0" w:color="auto"/>
                          </w:divBdr>
                          <w:divsChild>
                            <w:div w:id="8148604">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0037668">
      <w:bodyDiv w:val="1"/>
      <w:marLeft w:val="0"/>
      <w:marRight w:val="0"/>
      <w:marTop w:val="0"/>
      <w:marBottom w:val="0"/>
      <w:divBdr>
        <w:top w:val="none" w:sz="0" w:space="0" w:color="auto"/>
        <w:left w:val="none" w:sz="0" w:space="0" w:color="auto"/>
        <w:bottom w:val="none" w:sz="0" w:space="0" w:color="auto"/>
        <w:right w:val="none" w:sz="0" w:space="0" w:color="auto"/>
      </w:divBdr>
      <w:divsChild>
        <w:div w:id="500583029">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mages.google.ca/imgres?imgurl=http://www.crdp.ac-grenoble.fr/cddp26/services/espasdoc/Livre.gif&amp;imgrefurl=http://www.crdp.ac-grenoble.fr/cddp26/services/espasdoc/pages/Bibliocecilemoulain.htm&amp;h=273&amp;w=313&amp;sz=7&amp;hl=fr&amp;start=1&amp;tbnid=LOqKYaapMO0xzM:&amp;tbnh=102&amp;tbnw=117&amp;prev=/images%3Fq%3Dlivre%2B%2Bgif%26gbv%3D2%26hl%3Dfr" TargetMode="External"/><Relationship Id="rId13" Type="http://schemas.openxmlformats.org/officeDocument/2006/relationships/image" Target="http://tbn0.google.com/images?q=tbn:xssM_dQs2t3FxM:http://www.afvsm.qc.ca/presentation/image/arbre.gif" TargetMode="External"/><Relationship Id="rId18" Type="http://schemas.openxmlformats.org/officeDocument/2006/relationships/hyperlink" Target="http://www.standredekamouraska.ca/" TargetMode="External"/><Relationship Id="rId26" Type="http://schemas.openxmlformats.org/officeDocument/2006/relationships/hyperlink" Target="http://www.leplacoteux.com/" TargetMode="External"/><Relationship Id="rId3" Type="http://schemas.openxmlformats.org/officeDocument/2006/relationships/styles" Target="styles.xml"/><Relationship Id="rId21" Type="http://schemas.openxmlformats.org/officeDocument/2006/relationships/image" Target="media/image6.jpe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4.jpeg"/><Relationship Id="rId25"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hyperlink" Target="http://www.munstdenis.com/" TargetMode="External"/><Relationship Id="rId20" Type="http://schemas.openxmlformats.org/officeDocument/2006/relationships/image" Target="media/image5.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mages.google.ca/imgres?imgurl=http://www.afvsm.qc.ca/presentation/image/arbre.gif&amp;imgrefurl=http://www.afvsm.qc.ca/presentation/presentation.htm&amp;h=237&amp;w=270&amp;sz=23&amp;hl=fr&amp;start=3&amp;tbnid=xssM_dQs2t3FxM:&amp;tbnh=99&amp;tbnw=113&amp;prev=/images%3Fq%3Darbre%2B%2Bgif%26gbv%3D2%26hl%3Dfr" TargetMode="External"/><Relationship Id="rId24" Type="http://schemas.openxmlformats.org/officeDocument/2006/relationships/image" Target="media/image8.jpeg"/><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7.png"/><Relationship Id="rId28" Type="http://schemas.openxmlformats.org/officeDocument/2006/relationships/footer" Target="footer2.xml"/><Relationship Id="rId10" Type="http://schemas.openxmlformats.org/officeDocument/2006/relationships/image" Target="http://tbn0.google.com/images?q=tbn:LOqKYaapMO0xzM:http://www.crdp.ac-grenoble.fr/cddp26/services/espasdoc/Livre.gif" TargetMode="External"/><Relationship Id="rId19" Type="http://schemas.openxmlformats.org/officeDocument/2006/relationships/hyperlink" Target="http://www.leplacoteux.com/actualites/culturel/290827/le-tourisme-genealogique-prend-de-lampleur"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histoiregenealogiestpascal.com" TargetMode="External"/><Relationship Id="rId22" Type="http://schemas.openxmlformats.org/officeDocument/2006/relationships/hyperlink" Target="http://www.banq.qc.ca/archives/genealogie_histoire_familiale/ressources/bd/instr_demande_de_"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BC84FC-8F85-4356-866F-336525936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696</TotalTime>
  <Pages>8</Pages>
  <Words>2779</Words>
  <Characters>17411</Characters>
  <Application>Microsoft Office Word</Application>
  <DocSecurity>0</DocSecurity>
  <Lines>145</Lines>
  <Paragraphs>40</Paragraphs>
  <ScaleCrop>false</ScaleCrop>
  <HeadingPairs>
    <vt:vector size="2" baseType="variant">
      <vt:variant>
        <vt:lpstr>Titre</vt:lpstr>
      </vt:variant>
      <vt:variant>
        <vt:i4>1</vt:i4>
      </vt:variant>
    </vt:vector>
  </HeadingPairs>
  <TitlesOfParts>
    <vt:vector size="1" baseType="lpstr">
      <vt:lpstr>Le Génhi</vt:lpstr>
    </vt:vector>
  </TitlesOfParts>
  <Company/>
  <LinksUpToDate>false</LinksUpToDate>
  <CharactersWithSpaces>20150</CharactersWithSpaces>
  <SharedDoc>false</SharedDoc>
  <HLinks>
    <vt:vector size="66" baseType="variant">
      <vt:variant>
        <vt:i4>2752634</vt:i4>
      </vt:variant>
      <vt:variant>
        <vt:i4>51</vt:i4>
      </vt:variant>
      <vt:variant>
        <vt:i4>0</vt:i4>
      </vt:variant>
      <vt:variant>
        <vt:i4>5</vt:i4>
      </vt:variant>
      <vt:variant>
        <vt:lpwstr>http://www.leplacoteux.com/</vt:lpwstr>
      </vt:variant>
      <vt:variant>
        <vt:lpwstr/>
      </vt:variant>
      <vt:variant>
        <vt:i4>1048662</vt:i4>
      </vt:variant>
      <vt:variant>
        <vt:i4>48</vt:i4>
      </vt:variant>
      <vt:variant>
        <vt:i4>0</vt:i4>
      </vt:variant>
      <vt:variant>
        <vt:i4>5</vt:i4>
      </vt:variant>
      <vt:variant>
        <vt:lpwstr>http://www.maisonsaint-gabriel.qc.ca/</vt:lpwstr>
      </vt:variant>
      <vt:variant>
        <vt:lpwstr/>
      </vt:variant>
      <vt:variant>
        <vt:i4>6225934</vt:i4>
      </vt:variant>
      <vt:variant>
        <vt:i4>45</vt:i4>
      </vt:variant>
      <vt:variant>
        <vt:i4>0</vt:i4>
      </vt:variant>
      <vt:variant>
        <vt:i4>5</vt:i4>
      </vt:variant>
      <vt:variant>
        <vt:lpwstr>http://www.museedelhistoire.ca/musee-virtuel-de-la-nouvelle-france/vie-quotidienne/alimentation/</vt:lpwstr>
      </vt:variant>
      <vt:variant>
        <vt:lpwstr/>
      </vt:variant>
      <vt:variant>
        <vt:i4>458817</vt:i4>
      </vt:variant>
      <vt:variant>
        <vt:i4>42</vt:i4>
      </vt:variant>
      <vt:variant>
        <vt:i4>0</vt:i4>
      </vt:variant>
      <vt:variant>
        <vt:i4>5</vt:i4>
      </vt:variant>
      <vt:variant>
        <vt:lpwstr>http://cfq.qc.ca/</vt:lpwstr>
      </vt:variant>
      <vt:variant>
        <vt:lpwstr/>
      </vt:variant>
      <vt:variant>
        <vt:i4>3670043</vt:i4>
      </vt:variant>
      <vt:variant>
        <vt:i4>36</vt:i4>
      </vt:variant>
      <vt:variant>
        <vt:i4>0</vt:i4>
      </vt:variant>
      <vt:variant>
        <vt:i4>5</vt:i4>
      </vt:variant>
      <vt:variant>
        <vt:lpwstr>http://ruemasson.com/wp-content/uploads/2012/11/475px-Jean-Baptiste_Sim%C3%A9on_Chardin_0171.jpg</vt:lpwstr>
      </vt:variant>
      <vt:variant>
        <vt:lpwstr/>
      </vt:variant>
      <vt:variant>
        <vt:i4>3735567</vt:i4>
      </vt:variant>
      <vt:variant>
        <vt:i4>27</vt:i4>
      </vt:variant>
      <vt:variant>
        <vt:i4>0</vt:i4>
      </vt:variant>
      <vt:variant>
        <vt:i4>5</vt:i4>
      </vt:variant>
      <vt:variant>
        <vt:lpwstr>http://www.museedelhistoire.ca/musee-virtuel-de-la-nouvelle-france/files/2011/06/Nouvelle-France_5_1_Tourte-ou-pigeon-voyageur.jpg</vt:lpwstr>
      </vt:variant>
      <vt:variant>
        <vt:lpwstr/>
      </vt:variant>
      <vt:variant>
        <vt:i4>3866683</vt:i4>
      </vt:variant>
      <vt:variant>
        <vt:i4>24</vt:i4>
      </vt:variant>
      <vt:variant>
        <vt:i4>0</vt:i4>
      </vt:variant>
      <vt:variant>
        <vt:i4>5</vt:i4>
      </vt:variant>
      <vt:variant>
        <vt:lpwstr>http://www.dumais2014.org/</vt:lpwstr>
      </vt:variant>
      <vt:variant>
        <vt:lpwstr/>
      </vt:variant>
      <vt:variant>
        <vt:i4>3801190</vt:i4>
      </vt:variant>
      <vt:variant>
        <vt:i4>21</vt:i4>
      </vt:variant>
      <vt:variant>
        <vt:i4>0</vt:i4>
      </vt:variant>
      <vt:variant>
        <vt:i4>5</vt:i4>
      </vt:variant>
      <vt:variant>
        <vt:lpwstr>http://www.facebook.com/familles.dumais</vt:lpwstr>
      </vt:variant>
      <vt:variant>
        <vt:lpwstr/>
      </vt:variant>
      <vt:variant>
        <vt:i4>3932219</vt:i4>
      </vt:variant>
      <vt:variant>
        <vt:i4>12</vt:i4>
      </vt:variant>
      <vt:variant>
        <vt:i4>0</vt:i4>
      </vt:variant>
      <vt:variant>
        <vt:i4>5</vt:i4>
      </vt:variant>
      <vt:variant>
        <vt:lpwstr>http://www.histoiregenealogiestpascal.com/</vt:lpwstr>
      </vt:variant>
      <vt:variant>
        <vt:lpwstr/>
      </vt:variant>
      <vt:variant>
        <vt:i4>721005</vt:i4>
      </vt:variant>
      <vt:variant>
        <vt:i4>6</vt:i4>
      </vt:variant>
      <vt:variant>
        <vt:i4>0</vt:i4>
      </vt:variant>
      <vt:variant>
        <vt:i4>5</vt:i4>
      </vt:variant>
      <vt:variant>
        <vt:lpwstr>http://images.google.ca/imgres?imgurl=http://www.afvsm.qc.ca/presentation/image/arbre.gif&amp;imgrefurl=http://www.afvsm.qc.ca/presentation/presentation.htm&amp;h=237&amp;w=270&amp;sz=23&amp;hl=fr&amp;start=3&amp;tbnid=xssM_dQs2t3FxM:&amp;tbnh=99&amp;tbnw=113&amp;prev=/images%3Fq%3Darbre%2B%2Bgif%26gbv%3D2%26hl%3Dfr</vt:lpwstr>
      </vt:variant>
      <vt:variant>
        <vt:lpwstr/>
      </vt:variant>
      <vt:variant>
        <vt:i4>4128828</vt:i4>
      </vt:variant>
      <vt:variant>
        <vt:i4>0</vt:i4>
      </vt:variant>
      <vt:variant>
        <vt:i4>0</vt:i4>
      </vt:variant>
      <vt:variant>
        <vt:i4>5</vt:i4>
      </vt:variant>
      <vt:variant>
        <vt:lpwstr>http://images.google.ca/imgres?imgurl=http://www.crdp.ac-grenoble.fr/cddp26/services/espasdoc/Livre.gif&amp;imgrefurl=http://www.crdp.ac-grenoble.fr/cddp26/services/espasdoc/pages/Bibliocecilemoulain.htm&amp;h=273&amp;w=313&amp;sz=7&amp;hl=fr&amp;start=1&amp;tbnid=LOqKYaapMO0xzM:&amp;tbnh=102&amp;tbnw=117&amp;prev=/images%3Fq%3Dlivre%2B%2Bgif%26gbv%3D2%26hl%3Df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 Génhi</dc:title>
  <dc:subject/>
  <dc:creator>Benoît et Karine</dc:creator>
  <cp:keywords/>
  <cp:lastModifiedBy>Benoit Dumais</cp:lastModifiedBy>
  <cp:revision>2</cp:revision>
  <cp:lastPrinted>2014-09-24T01:30:00Z</cp:lastPrinted>
  <dcterms:created xsi:type="dcterms:W3CDTF">2016-05-31T14:14:00Z</dcterms:created>
  <dcterms:modified xsi:type="dcterms:W3CDTF">2016-05-31T14:14:00Z</dcterms:modified>
</cp:coreProperties>
</file>